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D3C" w:rsidRPr="00226FD2" w:rsidRDefault="00052D3C">
      <w:pPr>
        <w:pStyle w:val="Nagwek1"/>
        <w:jc w:val="center"/>
        <w:rPr>
          <w:rFonts w:ascii="Arial" w:hAnsi="Arial" w:cs="Arial"/>
          <w:b/>
          <w:sz w:val="50"/>
          <w:u w:val="none"/>
          <w:lang w:val="pl-PL"/>
        </w:rPr>
      </w:pPr>
      <w:bookmarkStart w:id="0" w:name="_GoBack"/>
      <w:bookmarkEnd w:id="0"/>
      <w:r w:rsidRPr="00226FD2">
        <w:rPr>
          <w:rFonts w:ascii="Arial" w:hAnsi="Arial" w:cs="Arial"/>
          <w:b/>
          <w:sz w:val="50"/>
          <w:u w:val="none"/>
          <w:lang w:val="pl-PL"/>
        </w:rPr>
        <w:t>Raport samooceny</w:t>
      </w:r>
    </w:p>
    <w:p w:rsidR="00010C4E" w:rsidRPr="00226FD2" w:rsidRDefault="000B44C3" w:rsidP="000B44C3">
      <w:pPr>
        <w:jc w:val="center"/>
        <w:rPr>
          <w:rFonts w:ascii="Arial" w:hAnsi="Arial" w:cs="Arial"/>
          <w:b/>
          <w:sz w:val="32"/>
          <w:szCs w:val="24"/>
        </w:rPr>
      </w:pPr>
      <w:r w:rsidRPr="00226FD2">
        <w:rPr>
          <w:rFonts w:ascii="Arial" w:hAnsi="Arial" w:cs="Arial"/>
          <w:b/>
          <w:sz w:val="32"/>
          <w:szCs w:val="24"/>
        </w:rPr>
        <w:t>dotyczący wniosku o akredytacj</w:t>
      </w:r>
      <w:r w:rsidR="009D03B8" w:rsidRPr="00226FD2">
        <w:rPr>
          <w:rFonts w:ascii="Arial" w:hAnsi="Arial" w:cs="Arial"/>
          <w:b/>
          <w:sz w:val="32"/>
          <w:szCs w:val="24"/>
        </w:rPr>
        <w:t>ę</w:t>
      </w:r>
      <w:r w:rsidRPr="00226FD2">
        <w:rPr>
          <w:rFonts w:ascii="Arial" w:hAnsi="Arial" w:cs="Arial"/>
          <w:b/>
          <w:sz w:val="32"/>
          <w:szCs w:val="24"/>
        </w:rPr>
        <w:t xml:space="preserve"> KAUT</w:t>
      </w:r>
      <w:r w:rsidR="00D7264F">
        <w:rPr>
          <w:rFonts w:ascii="Arial" w:hAnsi="Arial" w:cs="Arial"/>
          <w:b/>
          <w:sz w:val="32"/>
          <w:szCs w:val="24"/>
        </w:rPr>
        <w:t>/ENAEE</w:t>
      </w:r>
      <w:r w:rsidRPr="00226FD2">
        <w:rPr>
          <w:rFonts w:ascii="Arial" w:hAnsi="Arial" w:cs="Arial"/>
          <w:b/>
          <w:sz w:val="32"/>
          <w:szCs w:val="24"/>
        </w:rPr>
        <w:t xml:space="preserve"> </w:t>
      </w:r>
    </w:p>
    <w:p w:rsidR="00010C4E" w:rsidRPr="00226FD2" w:rsidRDefault="00010C4E" w:rsidP="000B44C3">
      <w:pPr>
        <w:jc w:val="center"/>
        <w:rPr>
          <w:rFonts w:ascii="Arial" w:hAnsi="Arial" w:cs="Arial"/>
          <w:b/>
          <w:sz w:val="24"/>
          <w:szCs w:val="24"/>
        </w:rPr>
      </w:pPr>
    </w:p>
    <w:p w:rsidR="00052D3C" w:rsidRPr="00226FD2" w:rsidRDefault="00010C4E" w:rsidP="000B44C3">
      <w:pPr>
        <w:jc w:val="center"/>
        <w:rPr>
          <w:rFonts w:ascii="Arial" w:hAnsi="Arial" w:cs="Arial"/>
        </w:rPr>
      </w:pPr>
      <w:r w:rsidRPr="00226FD2">
        <w:rPr>
          <w:rFonts w:ascii="Arial" w:hAnsi="Arial" w:cs="Arial"/>
          <w:b/>
          <w:sz w:val="24"/>
          <w:szCs w:val="24"/>
        </w:rPr>
        <w:t>dla</w:t>
      </w:r>
      <w:r w:rsidR="00B378EE">
        <w:rPr>
          <w:rFonts w:ascii="Arial" w:hAnsi="Arial" w:cs="Arial"/>
          <w:b/>
          <w:sz w:val="24"/>
          <w:szCs w:val="24"/>
        </w:rPr>
        <w:t xml:space="preserve"> </w:t>
      </w:r>
      <w:r w:rsidR="000B44C3" w:rsidRPr="00226FD2">
        <w:rPr>
          <w:rFonts w:ascii="Arial" w:hAnsi="Arial" w:cs="Arial"/>
          <w:b/>
          <w:sz w:val="24"/>
          <w:szCs w:val="24"/>
        </w:rPr>
        <w:t xml:space="preserve">kierunku studiów posiadającego aktualną akredytację </w:t>
      </w:r>
      <w:r w:rsidR="0085713A" w:rsidRPr="00226FD2">
        <w:rPr>
          <w:rFonts w:ascii="Arial" w:hAnsi="Arial" w:cs="Arial"/>
          <w:b/>
          <w:sz w:val="24"/>
          <w:szCs w:val="24"/>
        </w:rPr>
        <w:t>programową</w:t>
      </w:r>
      <w:r w:rsidR="00B378EE">
        <w:rPr>
          <w:rFonts w:ascii="Arial" w:hAnsi="Arial" w:cs="Arial"/>
          <w:b/>
          <w:sz w:val="24"/>
          <w:szCs w:val="24"/>
        </w:rPr>
        <w:t xml:space="preserve"> </w:t>
      </w:r>
      <w:r w:rsidR="0085713A" w:rsidRPr="00226FD2">
        <w:rPr>
          <w:rFonts w:ascii="Arial" w:hAnsi="Arial" w:cs="Arial"/>
          <w:b/>
          <w:sz w:val="24"/>
          <w:szCs w:val="24"/>
        </w:rPr>
        <w:t>P</w:t>
      </w:r>
      <w:r w:rsidR="000B44C3" w:rsidRPr="00226FD2">
        <w:rPr>
          <w:rFonts w:ascii="Arial" w:hAnsi="Arial" w:cs="Arial"/>
          <w:b/>
          <w:sz w:val="24"/>
          <w:szCs w:val="24"/>
        </w:rPr>
        <w:t xml:space="preserve">KA </w:t>
      </w:r>
    </w:p>
    <w:p w:rsidR="00052D3C" w:rsidRDefault="00941FD1" w:rsidP="00E930B5">
      <w:pPr>
        <w:jc w:val="center"/>
        <w:rPr>
          <w:rFonts w:ascii="Arial" w:hAnsi="Arial" w:cs="Arial"/>
          <w:sz w:val="16"/>
          <w:szCs w:val="16"/>
        </w:rPr>
      </w:pPr>
      <w:r w:rsidRPr="00226FD2">
        <w:rPr>
          <w:rFonts w:ascii="Arial" w:hAnsi="Arial" w:cs="Arial"/>
          <w:sz w:val="16"/>
          <w:szCs w:val="16"/>
        </w:rPr>
        <w:t xml:space="preserve">(aktualna akredytacja oznacza, że jest jeszcze ważna co najmniej </w:t>
      </w:r>
      <w:r w:rsidR="006D2C2F">
        <w:rPr>
          <w:rFonts w:ascii="Arial" w:hAnsi="Arial" w:cs="Arial"/>
          <w:sz w:val="16"/>
          <w:szCs w:val="16"/>
        </w:rPr>
        <w:t>prze</w:t>
      </w:r>
      <w:r w:rsidR="00453EAC">
        <w:rPr>
          <w:rFonts w:ascii="Arial" w:hAnsi="Arial" w:cs="Arial"/>
          <w:sz w:val="16"/>
          <w:szCs w:val="16"/>
        </w:rPr>
        <w:t>z</w:t>
      </w:r>
      <w:r w:rsidR="006D2C2F">
        <w:rPr>
          <w:rFonts w:ascii="Arial" w:hAnsi="Arial" w:cs="Arial"/>
          <w:sz w:val="16"/>
          <w:szCs w:val="16"/>
        </w:rPr>
        <w:t xml:space="preserve"> jeden rok</w:t>
      </w:r>
      <w:r w:rsidR="001C3594">
        <w:rPr>
          <w:rFonts w:ascii="Arial" w:hAnsi="Arial" w:cs="Arial"/>
          <w:sz w:val="16"/>
          <w:szCs w:val="16"/>
        </w:rPr>
        <w:t xml:space="preserve"> </w:t>
      </w:r>
      <w:r w:rsidR="006D2C2F">
        <w:rPr>
          <w:rFonts w:ascii="Arial" w:hAnsi="Arial" w:cs="Arial"/>
          <w:sz w:val="16"/>
          <w:szCs w:val="16"/>
        </w:rPr>
        <w:t>w dniu złożenia Raportu Samooceny</w:t>
      </w:r>
      <w:r w:rsidRPr="00226FD2">
        <w:rPr>
          <w:rFonts w:ascii="Arial" w:hAnsi="Arial" w:cs="Arial"/>
          <w:sz w:val="16"/>
          <w:szCs w:val="16"/>
        </w:rPr>
        <w:t>)</w:t>
      </w:r>
    </w:p>
    <w:p w:rsidR="00226FD2" w:rsidRDefault="00226FD2" w:rsidP="00E930B5">
      <w:pPr>
        <w:jc w:val="center"/>
        <w:rPr>
          <w:rFonts w:ascii="Arial" w:hAnsi="Arial" w:cs="Arial"/>
          <w:sz w:val="16"/>
          <w:szCs w:val="16"/>
        </w:rPr>
      </w:pPr>
    </w:p>
    <w:p w:rsidR="00453EAC" w:rsidRDefault="00453EAC" w:rsidP="00E930B5">
      <w:pPr>
        <w:jc w:val="center"/>
        <w:rPr>
          <w:rFonts w:ascii="Arial" w:hAnsi="Arial" w:cs="Arial"/>
          <w:sz w:val="16"/>
          <w:szCs w:val="16"/>
        </w:rPr>
      </w:pPr>
    </w:p>
    <w:p w:rsidR="00453EAC" w:rsidRPr="00226FD2" w:rsidRDefault="00453EAC" w:rsidP="00E930B5">
      <w:pPr>
        <w:jc w:val="center"/>
        <w:rPr>
          <w:rFonts w:ascii="Arial" w:hAnsi="Arial" w:cs="Arial"/>
          <w:sz w:val="16"/>
          <w:szCs w:val="16"/>
        </w:rPr>
      </w:pPr>
    </w:p>
    <w:p w:rsidR="00052D3C" w:rsidRPr="00226FD2" w:rsidRDefault="00052D3C">
      <w:pPr>
        <w:jc w:val="center"/>
        <w:rPr>
          <w:rFonts w:ascii="Arial" w:hAnsi="Arial" w:cs="Arial"/>
        </w:rPr>
      </w:pPr>
      <w:r w:rsidRPr="00226FD2">
        <w:rPr>
          <w:rFonts w:ascii="Arial" w:hAnsi="Arial" w:cs="Arial"/>
        </w:rPr>
        <w:t>...................................................................................................................................</w:t>
      </w:r>
      <w:r w:rsidR="002808C6" w:rsidRPr="00226FD2">
        <w:rPr>
          <w:rFonts w:ascii="Arial" w:hAnsi="Arial" w:cs="Arial"/>
        </w:rPr>
        <w:t>...........................</w:t>
      </w:r>
      <w:r w:rsidRPr="00226FD2">
        <w:rPr>
          <w:rFonts w:ascii="Arial" w:hAnsi="Arial" w:cs="Arial"/>
        </w:rPr>
        <w:t>.....</w:t>
      </w:r>
    </w:p>
    <w:p w:rsidR="00052D3C" w:rsidRPr="00226FD2" w:rsidRDefault="00052D3C">
      <w:pPr>
        <w:pStyle w:val="Nagwek1"/>
        <w:jc w:val="center"/>
        <w:rPr>
          <w:rFonts w:ascii="Arial" w:hAnsi="Arial" w:cs="Arial"/>
          <w:u w:val="none"/>
          <w:lang w:val="pl-PL"/>
        </w:rPr>
      </w:pPr>
      <w:r w:rsidRPr="00226FD2">
        <w:rPr>
          <w:rFonts w:ascii="Arial" w:hAnsi="Arial" w:cs="Arial"/>
          <w:u w:val="none"/>
          <w:lang w:val="pl-PL"/>
        </w:rPr>
        <w:t>nazwa kierunku</w:t>
      </w:r>
      <w:r w:rsidR="000B44C3" w:rsidRPr="00226FD2">
        <w:rPr>
          <w:rFonts w:ascii="Arial" w:hAnsi="Arial" w:cs="Arial"/>
          <w:u w:val="none"/>
          <w:lang w:val="pl-PL"/>
        </w:rPr>
        <w:t xml:space="preserve"> studiów</w:t>
      </w:r>
    </w:p>
    <w:p w:rsidR="00AE468A" w:rsidRDefault="00AE468A" w:rsidP="00AE468A">
      <w:pPr>
        <w:jc w:val="center"/>
        <w:rPr>
          <w:rFonts w:ascii="Arial" w:hAnsi="Arial" w:cs="Arial"/>
        </w:rPr>
      </w:pPr>
    </w:p>
    <w:p w:rsidR="00AE468A" w:rsidRDefault="00AE468A" w:rsidP="00AE468A">
      <w:pPr>
        <w:jc w:val="center"/>
        <w:rPr>
          <w:rFonts w:ascii="Arial" w:hAnsi="Arial" w:cs="Arial"/>
        </w:rPr>
      </w:pPr>
    </w:p>
    <w:p w:rsidR="00AE468A" w:rsidRPr="00226FD2" w:rsidRDefault="00AE468A" w:rsidP="00AE468A">
      <w:pPr>
        <w:jc w:val="center"/>
        <w:rPr>
          <w:rFonts w:ascii="Arial" w:hAnsi="Arial" w:cs="Arial"/>
        </w:rPr>
      </w:pPr>
      <w:r w:rsidRPr="00226FD2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AE468A" w:rsidRPr="00226FD2" w:rsidRDefault="00AE468A" w:rsidP="00AE468A">
      <w:pPr>
        <w:pStyle w:val="Nagwek1"/>
        <w:jc w:val="center"/>
        <w:rPr>
          <w:rFonts w:ascii="Arial" w:hAnsi="Arial" w:cs="Arial"/>
          <w:u w:val="none"/>
          <w:lang w:val="pl-PL"/>
        </w:rPr>
      </w:pPr>
      <w:r w:rsidRPr="00226FD2">
        <w:rPr>
          <w:rFonts w:ascii="Arial" w:hAnsi="Arial" w:cs="Arial"/>
          <w:u w:val="none"/>
          <w:lang w:val="pl-PL"/>
        </w:rPr>
        <w:t xml:space="preserve">nazwa </w:t>
      </w:r>
      <w:r>
        <w:rPr>
          <w:rFonts w:ascii="Arial" w:hAnsi="Arial" w:cs="Arial"/>
          <w:u w:val="none"/>
          <w:lang w:val="pl-PL"/>
        </w:rPr>
        <w:t>dyscypliny (dyscypliny wiodącej)</w:t>
      </w:r>
      <w:r w:rsidR="00F10DC5">
        <w:rPr>
          <w:rFonts w:ascii="Arial" w:hAnsi="Arial" w:cs="Arial"/>
          <w:u w:val="none"/>
          <w:lang w:val="pl-PL"/>
        </w:rPr>
        <w:t>,</w:t>
      </w:r>
      <w:r>
        <w:rPr>
          <w:rFonts w:ascii="Arial" w:hAnsi="Arial" w:cs="Arial"/>
          <w:u w:val="none"/>
          <w:lang w:val="pl-PL"/>
        </w:rPr>
        <w:t xml:space="preserve"> do której kierunek </w:t>
      </w:r>
      <w:r w:rsidR="00F10DC5">
        <w:rPr>
          <w:rFonts w:ascii="Arial" w:hAnsi="Arial" w:cs="Arial"/>
          <w:u w:val="none"/>
          <w:lang w:val="pl-PL"/>
        </w:rPr>
        <w:t xml:space="preserve">jest </w:t>
      </w:r>
      <w:r>
        <w:rPr>
          <w:rFonts w:ascii="Arial" w:hAnsi="Arial" w:cs="Arial"/>
          <w:u w:val="none"/>
          <w:lang w:val="pl-PL"/>
        </w:rPr>
        <w:t>przyporządkowany</w:t>
      </w:r>
    </w:p>
    <w:p w:rsidR="00052D3C" w:rsidRPr="00226FD2" w:rsidRDefault="00052D3C">
      <w:pPr>
        <w:pStyle w:val="Nagwek1"/>
        <w:rPr>
          <w:rFonts w:ascii="Arial" w:hAnsi="Arial" w:cs="Arial"/>
          <w:b/>
          <w:sz w:val="24"/>
          <w:u w:val="none"/>
          <w:lang w:val="pl-PL"/>
        </w:rPr>
      </w:pPr>
    </w:p>
    <w:p w:rsidR="00052D3C" w:rsidRPr="00226FD2" w:rsidRDefault="00052D3C">
      <w:pPr>
        <w:rPr>
          <w:rFonts w:ascii="Arial" w:hAnsi="Arial" w:cs="Arial"/>
        </w:rPr>
      </w:pPr>
    </w:p>
    <w:p w:rsidR="00AE468A" w:rsidRDefault="000B44C3" w:rsidP="00333B06">
      <w:pPr>
        <w:spacing w:line="360" w:lineRule="auto"/>
        <w:rPr>
          <w:rFonts w:ascii="Arial" w:hAnsi="Arial" w:cs="Arial"/>
          <w:b/>
          <w:i/>
          <w:sz w:val="22"/>
        </w:rPr>
      </w:pPr>
      <w:r w:rsidRPr="00226FD2">
        <w:rPr>
          <w:rFonts w:ascii="Arial" w:hAnsi="Arial" w:cs="Arial"/>
          <w:b/>
          <w:i/>
          <w:sz w:val="30"/>
        </w:rPr>
        <w:t>Nazwa u</w:t>
      </w:r>
      <w:r w:rsidR="00052D3C" w:rsidRPr="00226FD2">
        <w:rPr>
          <w:rFonts w:ascii="Arial" w:hAnsi="Arial" w:cs="Arial"/>
          <w:b/>
          <w:i/>
          <w:sz w:val="30"/>
        </w:rPr>
        <w:t>czelni</w:t>
      </w:r>
      <w:r w:rsidRPr="00226FD2">
        <w:rPr>
          <w:rFonts w:ascii="Arial" w:hAnsi="Arial" w:cs="Arial"/>
          <w:b/>
          <w:i/>
          <w:sz w:val="30"/>
        </w:rPr>
        <w:t>:</w:t>
      </w:r>
    </w:p>
    <w:p w:rsidR="00052D3C" w:rsidRPr="00226FD2" w:rsidRDefault="00333B06" w:rsidP="00333B06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226FD2">
        <w:rPr>
          <w:rFonts w:ascii="Arial" w:hAnsi="Arial" w:cs="Arial"/>
          <w:i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052D3C" w:rsidRPr="00226FD2" w:rsidRDefault="000B44C3" w:rsidP="00333B06">
      <w:pPr>
        <w:spacing w:line="360" w:lineRule="auto"/>
        <w:rPr>
          <w:rFonts w:ascii="Arial" w:hAnsi="Arial" w:cs="Arial"/>
          <w:i/>
          <w:sz w:val="24"/>
        </w:rPr>
      </w:pPr>
      <w:r w:rsidRPr="00226FD2">
        <w:rPr>
          <w:rFonts w:ascii="Arial" w:hAnsi="Arial" w:cs="Arial"/>
          <w:b/>
          <w:i/>
          <w:sz w:val="30"/>
        </w:rPr>
        <w:t xml:space="preserve">Nazwa </w:t>
      </w:r>
      <w:r w:rsidR="000E61C7" w:rsidRPr="00226FD2">
        <w:rPr>
          <w:rFonts w:ascii="Arial" w:hAnsi="Arial" w:cs="Arial"/>
          <w:b/>
          <w:i/>
          <w:sz w:val="30"/>
        </w:rPr>
        <w:t>j</w:t>
      </w:r>
      <w:r w:rsidR="00AE468A">
        <w:rPr>
          <w:rFonts w:ascii="Arial" w:hAnsi="Arial" w:cs="Arial"/>
          <w:b/>
          <w:i/>
          <w:sz w:val="30"/>
        </w:rPr>
        <w:t>ednostki organizacyjnej uczelni</w:t>
      </w:r>
      <w:r w:rsidR="00F10DC5">
        <w:rPr>
          <w:rFonts w:ascii="Arial" w:hAnsi="Arial" w:cs="Arial"/>
          <w:b/>
          <w:i/>
          <w:sz w:val="30"/>
        </w:rPr>
        <w:t xml:space="preserve"> </w:t>
      </w:r>
      <w:r w:rsidR="00AE468A" w:rsidRPr="00226FD2">
        <w:rPr>
          <w:rFonts w:ascii="Arial" w:hAnsi="Arial" w:cs="Arial"/>
          <w:b/>
          <w:i/>
          <w:sz w:val="30"/>
        </w:rPr>
        <w:t>prowadząc</w:t>
      </w:r>
      <w:r w:rsidR="00AE468A">
        <w:rPr>
          <w:rFonts w:ascii="Arial" w:hAnsi="Arial" w:cs="Arial"/>
          <w:b/>
          <w:i/>
          <w:sz w:val="30"/>
        </w:rPr>
        <w:t>ej</w:t>
      </w:r>
      <w:r w:rsidRPr="00226FD2">
        <w:rPr>
          <w:rFonts w:ascii="Arial" w:hAnsi="Arial" w:cs="Arial"/>
          <w:b/>
          <w:i/>
          <w:sz w:val="30"/>
        </w:rPr>
        <w:t xml:space="preserve"> kształcenie na </w:t>
      </w:r>
      <w:r w:rsidR="00453EAC">
        <w:rPr>
          <w:rFonts w:ascii="Arial" w:hAnsi="Arial" w:cs="Arial"/>
          <w:b/>
          <w:i/>
          <w:sz w:val="30"/>
        </w:rPr>
        <w:t xml:space="preserve">akredytowanym </w:t>
      </w:r>
      <w:r w:rsidRPr="00226FD2">
        <w:rPr>
          <w:rFonts w:ascii="Arial" w:hAnsi="Arial" w:cs="Arial"/>
          <w:b/>
          <w:i/>
          <w:sz w:val="30"/>
        </w:rPr>
        <w:t xml:space="preserve">kierunku: </w:t>
      </w:r>
      <w:r w:rsidR="00333B06" w:rsidRPr="00226FD2">
        <w:rPr>
          <w:rFonts w:ascii="Arial" w:hAnsi="Arial" w:cs="Arial"/>
          <w:i/>
          <w:sz w:val="24"/>
        </w:rPr>
        <w:t>..........................................................................</w:t>
      </w:r>
      <w:r w:rsidR="002808C6" w:rsidRPr="00226FD2">
        <w:rPr>
          <w:rFonts w:ascii="Arial" w:hAnsi="Arial" w:cs="Arial"/>
          <w:i/>
          <w:sz w:val="24"/>
        </w:rPr>
        <w:t>...........................................................</w:t>
      </w:r>
      <w:r w:rsidR="00333B06" w:rsidRPr="00226FD2">
        <w:rPr>
          <w:rFonts w:ascii="Arial" w:hAnsi="Arial" w:cs="Arial"/>
          <w:i/>
          <w:sz w:val="24"/>
        </w:rPr>
        <w:t>...</w:t>
      </w:r>
    </w:p>
    <w:p w:rsidR="00A965B2" w:rsidRPr="00226FD2" w:rsidRDefault="00A965B2" w:rsidP="00333B06">
      <w:pPr>
        <w:spacing w:line="360" w:lineRule="auto"/>
        <w:rPr>
          <w:rFonts w:ascii="Arial" w:hAnsi="Arial" w:cs="Arial"/>
          <w:b/>
          <w:i/>
          <w:sz w:val="30"/>
        </w:rPr>
      </w:pPr>
      <w:r w:rsidRPr="00B14906">
        <w:rPr>
          <w:rFonts w:ascii="Arial" w:hAnsi="Arial" w:cs="Arial"/>
          <w:b/>
          <w:i/>
          <w:sz w:val="30"/>
        </w:rPr>
        <w:t>Kierownictwo</w:t>
      </w:r>
      <w:r w:rsidR="00F10DC5">
        <w:rPr>
          <w:rFonts w:ascii="Arial" w:hAnsi="Arial" w:cs="Arial"/>
          <w:b/>
          <w:i/>
          <w:sz w:val="30"/>
        </w:rPr>
        <w:t xml:space="preserve"> </w:t>
      </w:r>
      <w:r w:rsidR="003123A1" w:rsidRPr="00B14906">
        <w:rPr>
          <w:rFonts w:ascii="Arial" w:hAnsi="Arial" w:cs="Arial"/>
          <w:b/>
          <w:i/>
          <w:sz w:val="30"/>
        </w:rPr>
        <w:t>jednostki</w:t>
      </w:r>
      <w:r w:rsidRPr="00226FD2">
        <w:rPr>
          <w:rFonts w:ascii="Arial" w:hAnsi="Arial" w:cs="Arial"/>
          <w:b/>
          <w:i/>
          <w:sz w:val="30"/>
        </w:rPr>
        <w:t>:</w:t>
      </w:r>
    </w:p>
    <w:p w:rsidR="00A965B2" w:rsidRPr="00226FD2" w:rsidRDefault="00B14906" w:rsidP="00333B06">
      <w:pPr>
        <w:spacing w:line="360" w:lineRule="auto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Kierownik jednostki (</w:t>
      </w:r>
      <w:r w:rsidR="00A965B2" w:rsidRPr="00226FD2">
        <w:rPr>
          <w:rFonts w:ascii="Arial" w:hAnsi="Arial" w:cs="Arial"/>
          <w:i/>
          <w:sz w:val="24"/>
        </w:rPr>
        <w:t>Dziekan</w:t>
      </w:r>
      <w:r>
        <w:rPr>
          <w:rFonts w:ascii="Arial" w:hAnsi="Arial" w:cs="Arial"/>
          <w:i/>
          <w:sz w:val="24"/>
        </w:rPr>
        <w:t>)</w:t>
      </w:r>
      <w:r w:rsidR="00A965B2" w:rsidRPr="00226FD2">
        <w:rPr>
          <w:rFonts w:ascii="Arial" w:hAnsi="Arial" w:cs="Arial"/>
          <w:i/>
          <w:sz w:val="24"/>
        </w:rPr>
        <w:t>:........................................</w:t>
      </w:r>
    </w:p>
    <w:p w:rsidR="00A965B2" w:rsidRPr="00226FD2" w:rsidRDefault="00AE468A" w:rsidP="00333B06">
      <w:pPr>
        <w:spacing w:line="360" w:lineRule="auto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…………………</w:t>
      </w:r>
      <w:r w:rsidR="00A965B2" w:rsidRPr="00226FD2">
        <w:rPr>
          <w:rFonts w:ascii="Arial" w:hAnsi="Arial" w:cs="Arial"/>
          <w:i/>
          <w:sz w:val="24"/>
        </w:rPr>
        <w:t>.....................</w:t>
      </w:r>
      <w:r w:rsidR="00B14906">
        <w:rPr>
          <w:rFonts w:ascii="Arial" w:hAnsi="Arial" w:cs="Arial"/>
          <w:i/>
          <w:sz w:val="24"/>
        </w:rPr>
        <w:t>.........................................</w:t>
      </w:r>
      <w:r w:rsidR="00A965B2" w:rsidRPr="00226FD2">
        <w:rPr>
          <w:rFonts w:ascii="Arial" w:hAnsi="Arial" w:cs="Arial"/>
          <w:i/>
          <w:sz w:val="24"/>
        </w:rPr>
        <w:t>.</w:t>
      </w:r>
    </w:p>
    <w:p w:rsidR="00AE468A" w:rsidRPr="00226FD2" w:rsidRDefault="00AE468A" w:rsidP="00AE468A">
      <w:pPr>
        <w:spacing w:line="360" w:lineRule="auto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…………………</w:t>
      </w:r>
      <w:r w:rsidRPr="00226FD2">
        <w:rPr>
          <w:rFonts w:ascii="Arial" w:hAnsi="Arial" w:cs="Arial"/>
          <w:i/>
          <w:sz w:val="24"/>
        </w:rPr>
        <w:t>.....................</w:t>
      </w:r>
      <w:r>
        <w:rPr>
          <w:rFonts w:ascii="Arial" w:hAnsi="Arial" w:cs="Arial"/>
          <w:i/>
          <w:sz w:val="24"/>
        </w:rPr>
        <w:t>.........................................</w:t>
      </w:r>
      <w:r w:rsidRPr="00226FD2">
        <w:rPr>
          <w:rFonts w:ascii="Arial" w:hAnsi="Arial" w:cs="Arial"/>
          <w:i/>
          <w:sz w:val="24"/>
        </w:rPr>
        <w:t>.</w:t>
      </w:r>
    </w:p>
    <w:p w:rsidR="00AE468A" w:rsidRPr="00226FD2" w:rsidRDefault="00AE468A" w:rsidP="00AE468A">
      <w:pPr>
        <w:spacing w:line="360" w:lineRule="auto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…………………</w:t>
      </w:r>
      <w:r w:rsidRPr="00226FD2">
        <w:rPr>
          <w:rFonts w:ascii="Arial" w:hAnsi="Arial" w:cs="Arial"/>
          <w:i/>
          <w:sz w:val="24"/>
        </w:rPr>
        <w:t>.....................</w:t>
      </w:r>
      <w:r>
        <w:rPr>
          <w:rFonts w:ascii="Arial" w:hAnsi="Arial" w:cs="Arial"/>
          <w:i/>
          <w:sz w:val="24"/>
        </w:rPr>
        <w:t>.........................................</w:t>
      </w:r>
      <w:r w:rsidRPr="00226FD2">
        <w:rPr>
          <w:rFonts w:ascii="Arial" w:hAnsi="Arial" w:cs="Arial"/>
          <w:i/>
          <w:sz w:val="24"/>
        </w:rPr>
        <w:t>.</w:t>
      </w:r>
    </w:p>
    <w:p w:rsidR="00226FD2" w:rsidRPr="00226FD2" w:rsidRDefault="00226FD2" w:rsidP="00A965B2">
      <w:pPr>
        <w:spacing w:line="360" w:lineRule="auto"/>
        <w:rPr>
          <w:rFonts w:ascii="Arial" w:hAnsi="Arial" w:cs="Arial"/>
          <w:i/>
          <w:sz w:val="24"/>
        </w:rPr>
      </w:pPr>
    </w:p>
    <w:p w:rsidR="00010C4E" w:rsidRPr="00226FD2" w:rsidRDefault="00010C4E" w:rsidP="00010C4E">
      <w:pPr>
        <w:jc w:val="center"/>
        <w:rPr>
          <w:rFonts w:ascii="Arial" w:hAnsi="Arial" w:cs="Arial"/>
          <w:b/>
          <w:i/>
          <w:sz w:val="32"/>
        </w:rPr>
      </w:pPr>
      <w:r w:rsidRPr="00226FD2">
        <w:rPr>
          <w:rFonts w:ascii="Arial" w:hAnsi="Arial" w:cs="Arial"/>
          <w:b/>
          <w:i/>
          <w:sz w:val="32"/>
        </w:rPr>
        <w:t xml:space="preserve">A. Dane ogólne dotyczące </w:t>
      </w:r>
      <w:r w:rsidR="003123A1">
        <w:rPr>
          <w:rFonts w:ascii="Arial" w:hAnsi="Arial" w:cs="Arial"/>
          <w:b/>
          <w:i/>
          <w:sz w:val="32"/>
        </w:rPr>
        <w:t>jednostki prowadzącej</w:t>
      </w:r>
      <w:r w:rsidRPr="00226FD2">
        <w:rPr>
          <w:rFonts w:ascii="Arial" w:hAnsi="Arial" w:cs="Arial"/>
          <w:b/>
          <w:i/>
          <w:sz w:val="32"/>
        </w:rPr>
        <w:t xml:space="preserve"> kształcenie na </w:t>
      </w:r>
      <w:r w:rsidR="003123A1">
        <w:rPr>
          <w:rFonts w:ascii="Arial" w:hAnsi="Arial" w:cs="Arial"/>
          <w:b/>
          <w:i/>
          <w:sz w:val="32"/>
        </w:rPr>
        <w:t xml:space="preserve">akredytowanym </w:t>
      </w:r>
      <w:r w:rsidRPr="00226FD2">
        <w:rPr>
          <w:rFonts w:ascii="Arial" w:hAnsi="Arial" w:cs="Arial"/>
          <w:b/>
          <w:i/>
          <w:sz w:val="32"/>
        </w:rPr>
        <w:t>kierunku</w:t>
      </w:r>
    </w:p>
    <w:p w:rsidR="00010C4E" w:rsidRPr="00226FD2" w:rsidRDefault="00010C4E" w:rsidP="00A965B2">
      <w:pPr>
        <w:spacing w:line="360" w:lineRule="auto"/>
        <w:rPr>
          <w:rFonts w:ascii="Arial" w:hAnsi="Arial" w:cs="Arial"/>
          <w:i/>
          <w:sz w:val="24"/>
        </w:rPr>
      </w:pPr>
    </w:p>
    <w:p w:rsidR="00010C4E" w:rsidRPr="00D7264F" w:rsidRDefault="00010C4E" w:rsidP="00B14906">
      <w:pPr>
        <w:pStyle w:val="Arial12"/>
        <w:numPr>
          <w:ilvl w:val="6"/>
          <w:numId w:val="13"/>
        </w:numPr>
        <w:tabs>
          <w:tab w:val="clear" w:pos="454"/>
        </w:tabs>
        <w:ind w:left="284"/>
        <w:rPr>
          <w:rFonts w:cs="Arial"/>
          <w:sz w:val="28"/>
          <w:szCs w:val="24"/>
        </w:rPr>
      </w:pPr>
      <w:r w:rsidRPr="00226FD2">
        <w:rPr>
          <w:rFonts w:cs="Arial"/>
          <w:sz w:val="24"/>
          <w:szCs w:val="24"/>
        </w:rPr>
        <w:t xml:space="preserve">Liczba nauczycieli akademickich w </w:t>
      </w:r>
      <w:r w:rsidR="003123A1" w:rsidRPr="00D7264F">
        <w:rPr>
          <w:rFonts w:cs="Arial"/>
          <w:sz w:val="24"/>
          <w:szCs w:val="24"/>
        </w:rPr>
        <w:t>jednostce</w:t>
      </w:r>
      <w:r w:rsidR="00B14906" w:rsidRPr="00D7264F">
        <w:rPr>
          <w:rFonts w:cs="Arial"/>
          <w:sz w:val="24"/>
          <w:szCs w:val="24"/>
        </w:rPr>
        <w:t>:</w:t>
      </w:r>
    </w:p>
    <w:p w:rsidR="00010C4E" w:rsidRPr="00226FD2" w:rsidRDefault="00010C4E" w:rsidP="00010C4E">
      <w:pPr>
        <w:numPr>
          <w:ilvl w:val="1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226FD2">
        <w:rPr>
          <w:rFonts w:ascii="Arial" w:hAnsi="Arial" w:cs="Arial"/>
          <w:sz w:val="24"/>
          <w:szCs w:val="24"/>
        </w:rPr>
        <w:t>z tytułem naukowym</w:t>
      </w:r>
      <w:r w:rsidR="00B14906">
        <w:rPr>
          <w:rFonts w:ascii="Arial" w:hAnsi="Arial" w:cs="Arial"/>
          <w:sz w:val="24"/>
          <w:szCs w:val="24"/>
        </w:rPr>
        <w:t>,</w:t>
      </w:r>
    </w:p>
    <w:p w:rsidR="00010C4E" w:rsidRPr="00226FD2" w:rsidRDefault="00010C4E" w:rsidP="00010C4E">
      <w:pPr>
        <w:numPr>
          <w:ilvl w:val="1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226FD2">
        <w:rPr>
          <w:rFonts w:ascii="Arial" w:hAnsi="Arial" w:cs="Arial"/>
          <w:sz w:val="24"/>
          <w:szCs w:val="24"/>
        </w:rPr>
        <w:t>ze stopniem naukowym doktora habilitowanego</w:t>
      </w:r>
      <w:r w:rsidR="00B14906">
        <w:rPr>
          <w:rFonts w:ascii="Arial" w:hAnsi="Arial" w:cs="Arial"/>
          <w:sz w:val="24"/>
          <w:szCs w:val="24"/>
        </w:rPr>
        <w:t>,</w:t>
      </w:r>
    </w:p>
    <w:p w:rsidR="00010C4E" w:rsidRPr="00226FD2" w:rsidRDefault="00010C4E" w:rsidP="00010C4E">
      <w:pPr>
        <w:numPr>
          <w:ilvl w:val="1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226FD2">
        <w:rPr>
          <w:rFonts w:ascii="Arial" w:hAnsi="Arial" w:cs="Arial"/>
          <w:sz w:val="24"/>
          <w:szCs w:val="24"/>
        </w:rPr>
        <w:t>ze stopniem naukowym doktora</w:t>
      </w:r>
      <w:r w:rsidR="00B14906">
        <w:rPr>
          <w:rFonts w:ascii="Arial" w:hAnsi="Arial" w:cs="Arial"/>
          <w:sz w:val="24"/>
          <w:szCs w:val="24"/>
        </w:rPr>
        <w:t>,</w:t>
      </w:r>
    </w:p>
    <w:p w:rsidR="00010C4E" w:rsidRPr="00226FD2" w:rsidRDefault="00010C4E" w:rsidP="00010C4E">
      <w:pPr>
        <w:numPr>
          <w:ilvl w:val="1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226FD2">
        <w:rPr>
          <w:rFonts w:ascii="Arial" w:hAnsi="Arial" w:cs="Arial"/>
          <w:sz w:val="24"/>
          <w:szCs w:val="24"/>
        </w:rPr>
        <w:t>pozostałych</w:t>
      </w:r>
      <w:r w:rsidR="00B14906">
        <w:rPr>
          <w:rFonts w:ascii="Arial" w:hAnsi="Arial" w:cs="Arial"/>
          <w:sz w:val="24"/>
          <w:szCs w:val="24"/>
        </w:rPr>
        <w:t>.</w:t>
      </w:r>
    </w:p>
    <w:p w:rsidR="00010C4E" w:rsidRPr="00226FD2" w:rsidRDefault="00010C4E" w:rsidP="00010C4E">
      <w:pPr>
        <w:pStyle w:val="Arial12"/>
        <w:numPr>
          <w:ilvl w:val="1"/>
          <w:numId w:val="13"/>
        </w:numPr>
        <w:snapToGrid w:val="0"/>
        <w:ind w:left="284"/>
        <w:rPr>
          <w:rFonts w:cs="Arial"/>
          <w:sz w:val="24"/>
          <w:szCs w:val="24"/>
        </w:rPr>
      </w:pPr>
      <w:r w:rsidRPr="00226FD2">
        <w:rPr>
          <w:rFonts w:cs="Arial"/>
          <w:sz w:val="24"/>
          <w:szCs w:val="24"/>
        </w:rPr>
        <w:t xml:space="preserve">Liczba studentów </w:t>
      </w:r>
      <w:r w:rsidR="0010128B">
        <w:rPr>
          <w:rFonts w:cs="Arial"/>
          <w:sz w:val="24"/>
          <w:szCs w:val="24"/>
        </w:rPr>
        <w:t xml:space="preserve">akredytowanego </w:t>
      </w:r>
      <w:r w:rsidR="0011704A" w:rsidRPr="00226FD2">
        <w:rPr>
          <w:rFonts w:cs="Arial"/>
          <w:sz w:val="24"/>
          <w:szCs w:val="24"/>
        </w:rPr>
        <w:t>kierunku</w:t>
      </w:r>
      <w:r w:rsidRPr="00226FD2">
        <w:rPr>
          <w:rFonts w:cs="Arial"/>
          <w:sz w:val="24"/>
          <w:szCs w:val="24"/>
        </w:rPr>
        <w:t>:</w:t>
      </w:r>
    </w:p>
    <w:p w:rsidR="00010C4E" w:rsidRPr="00226FD2" w:rsidRDefault="006D2C2F" w:rsidP="00A76046">
      <w:pPr>
        <w:numPr>
          <w:ilvl w:val="1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studia</w:t>
      </w:r>
      <w:r w:rsidR="00010C4E" w:rsidRPr="00226FD2">
        <w:rPr>
          <w:rFonts w:ascii="Arial" w:hAnsi="Arial" w:cs="Arial"/>
          <w:sz w:val="24"/>
          <w:szCs w:val="24"/>
        </w:rPr>
        <w:t xml:space="preserve"> pierwszego stopnia</w:t>
      </w:r>
      <w:r w:rsidR="00F10DC5">
        <w:rPr>
          <w:rFonts w:ascii="Arial" w:hAnsi="Arial" w:cs="Arial"/>
          <w:sz w:val="24"/>
          <w:szCs w:val="24"/>
        </w:rPr>
        <w:t xml:space="preserve"> </w:t>
      </w:r>
      <w:r w:rsidR="00A76046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profil</w:t>
      </w:r>
      <w:r w:rsidR="00A76046">
        <w:rPr>
          <w:rFonts w:ascii="Arial" w:hAnsi="Arial" w:cs="Arial"/>
          <w:sz w:val="24"/>
          <w:szCs w:val="24"/>
        </w:rPr>
        <w:t>u</w:t>
      </w:r>
      <w:r w:rsidR="00F10DC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ogólnoakademicki</w:t>
      </w:r>
      <w:r w:rsidR="00A76046">
        <w:rPr>
          <w:rFonts w:ascii="Arial" w:hAnsi="Arial" w:cs="Arial"/>
          <w:sz w:val="24"/>
          <w:szCs w:val="24"/>
        </w:rPr>
        <w:t>m</w:t>
      </w:r>
      <w:proofErr w:type="spellEnd"/>
      <w:r w:rsidR="00010C4E" w:rsidRPr="00226FD2">
        <w:rPr>
          <w:rFonts w:ascii="Arial" w:hAnsi="Arial" w:cs="Arial"/>
          <w:sz w:val="24"/>
          <w:szCs w:val="24"/>
        </w:rPr>
        <w:t>:</w:t>
      </w:r>
    </w:p>
    <w:p w:rsidR="00010C4E" w:rsidRPr="00453EAC" w:rsidRDefault="000D3A4B" w:rsidP="00A76046">
      <w:pPr>
        <w:numPr>
          <w:ilvl w:val="2"/>
          <w:numId w:val="18"/>
        </w:numPr>
        <w:tabs>
          <w:tab w:val="clear" w:pos="1814"/>
        </w:tabs>
        <w:spacing w:line="360" w:lineRule="auto"/>
        <w:ind w:left="851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studia</w:t>
      </w:r>
      <w:r w:rsidR="001C3594">
        <w:rPr>
          <w:rFonts w:ascii="Arial" w:hAnsi="Arial" w:cs="Arial"/>
          <w:sz w:val="24"/>
          <w:szCs w:val="24"/>
        </w:rPr>
        <w:t xml:space="preserve"> </w:t>
      </w:r>
      <w:r w:rsidR="006D2C2F" w:rsidRPr="00453EAC">
        <w:rPr>
          <w:rFonts w:ascii="Arial" w:hAnsi="Arial" w:cs="Arial"/>
          <w:sz w:val="24"/>
          <w:szCs w:val="24"/>
        </w:rPr>
        <w:t>stacjonarne</w:t>
      </w:r>
      <w:r w:rsidR="00453EAC" w:rsidRPr="00453EAC">
        <w:rPr>
          <w:rFonts w:ascii="Arial" w:hAnsi="Arial" w:cs="Arial"/>
          <w:sz w:val="24"/>
          <w:szCs w:val="24"/>
        </w:rPr>
        <w:t>/ niestacjonarne</w:t>
      </w:r>
    </w:p>
    <w:p w:rsidR="00010C4E" w:rsidRPr="00226FD2" w:rsidRDefault="006D2C2F" w:rsidP="00A76046">
      <w:pPr>
        <w:numPr>
          <w:ilvl w:val="1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studia</w:t>
      </w:r>
      <w:r w:rsidR="00010C4E" w:rsidRPr="00226FD2">
        <w:rPr>
          <w:rFonts w:ascii="Arial" w:hAnsi="Arial" w:cs="Arial"/>
          <w:sz w:val="24"/>
          <w:szCs w:val="24"/>
        </w:rPr>
        <w:t xml:space="preserve"> drugiego stopnia</w:t>
      </w:r>
      <w:r w:rsidR="00F10DC5">
        <w:rPr>
          <w:rFonts w:ascii="Arial" w:hAnsi="Arial" w:cs="Arial"/>
          <w:sz w:val="24"/>
          <w:szCs w:val="24"/>
        </w:rPr>
        <w:t xml:space="preserve"> </w:t>
      </w:r>
      <w:r w:rsidR="00A76046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profil</w:t>
      </w:r>
      <w:r w:rsidR="00A76046">
        <w:rPr>
          <w:rFonts w:ascii="Arial" w:hAnsi="Arial" w:cs="Arial"/>
          <w:sz w:val="24"/>
          <w:szCs w:val="24"/>
        </w:rPr>
        <w:t>u</w:t>
      </w:r>
      <w:r w:rsidR="00F10DC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ogólnoakademicki</w:t>
      </w:r>
      <w:r w:rsidR="00A76046">
        <w:rPr>
          <w:rFonts w:ascii="Arial" w:hAnsi="Arial" w:cs="Arial"/>
          <w:sz w:val="24"/>
          <w:szCs w:val="24"/>
        </w:rPr>
        <w:t>m</w:t>
      </w:r>
      <w:proofErr w:type="spellEnd"/>
      <w:r w:rsidR="00010C4E" w:rsidRPr="00226FD2">
        <w:rPr>
          <w:rFonts w:ascii="Arial" w:hAnsi="Arial" w:cs="Arial"/>
          <w:sz w:val="24"/>
          <w:szCs w:val="24"/>
        </w:rPr>
        <w:t>:</w:t>
      </w:r>
    </w:p>
    <w:p w:rsidR="00010C4E" w:rsidRPr="00453EAC" w:rsidRDefault="000D3A4B" w:rsidP="00453EAC">
      <w:pPr>
        <w:numPr>
          <w:ilvl w:val="2"/>
          <w:numId w:val="18"/>
        </w:numPr>
        <w:tabs>
          <w:tab w:val="clear" w:pos="1814"/>
        </w:tabs>
        <w:spacing w:line="360" w:lineRule="auto"/>
        <w:ind w:left="851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studia</w:t>
      </w:r>
      <w:r w:rsidR="001C3594">
        <w:rPr>
          <w:rFonts w:ascii="Arial" w:hAnsi="Arial" w:cs="Arial"/>
          <w:sz w:val="24"/>
          <w:szCs w:val="24"/>
        </w:rPr>
        <w:t xml:space="preserve"> </w:t>
      </w:r>
      <w:r w:rsidR="00453EAC" w:rsidRPr="00453EAC">
        <w:rPr>
          <w:rFonts w:ascii="Arial" w:hAnsi="Arial" w:cs="Arial"/>
          <w:sz w:val="24"/>
          <w:szCs w:val="24"/>
        </w:rPr>
        <w:t>stacjonarne/ niestacjonarne</w:t>
      </w:r>
    </w:p>
    <w:p w:rsidR="006D2C2F" w:rsidRPr="00226FD2" w:rsidRDefault="006D2C2F" w:rsidP="00A76046">
      <w:pPr>
        <w:numPr>
          <w:ilvl w:val="1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studia</w:t>
      </w:r>
      <w:r w:rsidRPr="00226FD2">
        <w:rPr>
          <w:rFonts w:ascii="Arial" w:hAnsi="Arial" w:cs="Arial"/>
          <w:sz w:val="24"/>
          <w:szCs w:val="24"/>
        </w:rPr>
        <w:t xml:space="preserve"> pierwszego stopnia</w:t>
      </w:r>
      <w:r w:rsidR="001C3594">
        <w:rPr>
          <w:rFonts w:ascii="Arial" w:hAnsi="Arial" w:cs="Arial"/>
          <w:sz w:val="24"/>
          <w:szCs w:val="24"/>
        </w:rPr>
        <w:t xml:space="preserve"> </w:t>
      </w:r>
      <w:r w:rsidR="00A76046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profil</w:t>
      </w:r>
      <w:r w:rsidR="00A76046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prak</w:t>
      </w:r>
      <w:r w:rsidR="00A76046">
        <w:rPr>
          <w:rFonts w:ascii="Arial" w:hAnsi="Arial" w:cs="Arial"/>
          <w:sz w:val="24"/>
          <w:szCs w:val="24"/>
        </w:rPr>
        <w:t>tyczn</w:t>
      </w:r>
      <w:r>
        <w:rPr>
          <w:rFonts w:ascii="Arial" w:hAnsi="Arial" w:cs="Arial"/>
          <w:sz w:val="24"/>
          <w:szCs w:val="24"/>
        </w:rPr>
        <w:t>y</w:t>
      </w:r>
      <w:r w:rsidR="00A76046">
        <w:rPr>
          <w:rFonts w:ascii="Arial" w:hAnsi="Arial" w:cs="Arial"/>
          <w:sz w:val="24"/>
          <w:szCs w:val="24"/>
        </w:rPr>
        <w:t>m</w:t>
      </w:r>
      <w:r w:rsidRPr="00226FD2">
        <w:rPr>
          <w:rFonts w:ascii="Arial" w:hAnsi="Arial" w:cs="Arial"/>
          <w:sz w:val="24"/>
          <w:szCs w:val="24"/>
        </w:rPr>
        <w:t>:</w:t>
      </w:r>
    </w:p>
    <w:p w:rsidR="00453EAC" w:rsidRPr="00453EAC" w:rsidRDefault="000D3A4B" w:rsidP="00453EAC">
      <w:pPr>
        <w:numPr>
          <w:ilvl w:val="2"/>
          <w:numId w:val="18"/>
        </w:numPr>
        <w:tabs>
          <w:tab w:val="clear" w:pos="1814"/>
        </w:tabs>
        <w:spacing w:line="360" w:lineRule="auto"/>
        <w:ind w:left="851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studia</w:t>
      </w:r>
      <w:r w:rsidR="001C3594">
        <w:rPr>
          <w:rFonts w:ascii="Arial" w:hAnsi="Arial" w:cs="Arial"/>
          <w:sz w:val="24"/>
          <w:szCs w:val="24"/>
        </w:rPr>
        <w:t xml:space="preserve"> </w:t>
      </w:r>
      <w:r w:rsidR="00453EAC" w:rsidRPr="00453EAC">
        <w:rPr>
          <w:rFonts w:ascii="Arial" w:hAnsi="Arial" w:cs="Arial"/>
          <w:sz w:val="24"/>
          <w:szCs w:val="24"/>
        </w:rPr>
        <w:t>stacjonarne/ niestacjonarne</w:t>
      </w:r>
    </w:p>
    <w:p w:rsidR="006D2C2F" w:rsidRPr="00226FD2" w:rsidRDefault="006D2C2F" w:rsidP="00A76046">
      <w:pPr>
        <w:numPr>
          <w:ilvl w:val="1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studia</w:t>
      </w:r>
      <w:r w:rsidRPr="00226FD2">
        <w:rPr>
          <w:rFonts w:ascii="Arial" w:hAnsi="Arial" w:cs="Arial"/>
          <w:sz w:val="24"/>
          <w:szCs w:val="24"/>
        </w:rPr>
        <w:t xml:space="preserve"> drugiego stopnia</w:t>
      </w:r>
      <w:r w:rsidR="00BF477B">
        <w:rPr>
          <w:rFonts w:ascii="Arial" w:hAnsi="Arial" w:cs="Arial"/>
          <w:sz w:val="24"/>
          <w:szCs w:val="24"/>
        </w:rPr>
        <w:t xml:space="preserve"> </w:t>
      </w:r>
      <w:r w:rsidR="00A76046">
        <w:rPr>
          <w:rFonts w:ascii="Arial" w:hAnsi="Arial" w:cs="Arial"/>
          <w:sz w:val="24"/>
          <w:szCs w:val="24"/>
        </w:rPr>
        <w:t>o profilu praktycznym</w:t>
      </w:r>
      <w:r w:rsidRPr="00226FD2">
        <w:rPr>
          <w:rFonts w:ascii="Arial" w:hAnsi="Arial" w:cs="Arial"/>
          <w:sz w:val="24"/>
          <w:szCs w:val="24"/>
        </w:rPr>
        <w:t>:</w:t>
      </w:r>
    </w:p>
    <w:p w:rsidR="00453EAC" w:rsidRPr="00453EAC" w:rsidRDefault="000D3A4B" w:rsidP="00453EAC">
      <w:pPr>
        <w:numPr>
          <w:ilvl w:val="2"/>
          <w:numId w:val="18"/>
        </w:numPr>
        <w:tabs>
          <w:tab w:val="clear" w:pos="1814"/>
        </w:tabs>
        <w:spacing w:line="360" w:lineRule="auto"/>
        <w:ind w:left="851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studia</w:t>
      </w:r>
      <w:r w:rsidR="001C3594">
        <w:rPr>
          <w:rFonts w:ascii="Arial" w:hAnsi="Arial" w:cs="Arial"/>
          <w:sz w:val="24"/>
          <w:szCs w:val="24"/>
        </w:rPr>
        <w:t xml:space="preserve"> </w:t>
      </w:r>
      <w:r w:rsidR="00453EAC" w:rsidRPr="00453EAC">
        <w:rPr>
          <w:rFonts w:ascii="Arial" w:hAnsi="Arial" w:cs="Arial"/>
          <w:sz w:val="24"/>
          <w:szCs w:val="24"/>
        </w:rPr>
        <w:t>stacjonarne/ niestacjonarne</w:t>
      </w:r>
    </w:p>
    <w:p w:rsidR="00F13201" w:rsidRPr="005216C0" w:rsidRDefault="00F13201" w:rsidP="00A76046">
      <w:pPr>
        <w:numPr>
          <w:ilvl w:val="1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 w:rsidRPr="005216C0">
        <w:rPr>
          <w:rFonts w:ascii="Arial" w:hAnsi="Arial" w:cs="Arial"/>
          <w:sz w:val="24"/>
          <w:szCs w:val="24"/>
        </w:rPr>
        <w:t xml:space="preserve">jednolite studia magisterskie o profilu </w:t>
      </w:r>
      <w:proofErr w:type="spellStart"/>
      <w:r w:rsidRPr="005216C0">
        <w:rPr>
          <w:rFonts w:ascii="Arial" w:hAnsi="Arial" w:cs="Arial"/>
          <w:sz w:val="24"/>
          <w:szCs w:val="24"/>
        </w:rPr>
        <w:t>ogólnoakademickim</w:t>
      </w:r>
      <w:proofErr w:type="spellEnd"/>
      <w:r w:rsidRPr="005216C0">
        <w:rPr>
          <w:rFonts w:ascii="Arial" w:hAnsi="Arial" w:cs="Arial"/>
          <w:sz w:val="24"/>
          <w:szCs w:val="24"/>
        </w:rPr>
        <w:t>:</w:t>
      </w:r>
    </w:p>
    <w:p w:rsidR="00F13201" w:rsidRPr="005216C0" w:rsidRDefault="00F13201" w:rsidP="0021389D">
      <w:pPr>
        <w:numPr>
          <w:ilvl w:val="2"/>
          <w:numId w:val="18"/>
        </w:numPr>
        <w:tabs>
          <w:tab w:val="clear" w:pos="1814"/>
        </w:tabs>
        <w:spacing w:line="360" w:lineRule="auto"/>
        <w:ind w:left="851" w:hanging="284"/>
        <w:rPr>
          <w:rFonts w:ascii="Arial" w:hAnsi="Arial" w:cs="Arial"/>
          <w:sz w:val="24"/>
          <w:szCs w:val="24"/>
        </w:rPr>
      </w:pPr>
      <w:r w:rsidRPr="005216C0">
        <w:rPr>
          <w:rFonts w:ascii="Arial" w:hAnsi="Arial" w:cs="Arial"/>
          <w:sz w:val="24"/>
          <w:szCs w:val="24"/>
        </w:rPr>
        <w:t>studia stacjonarne/ niestacjonarne</w:t>
      </w:r>
    </w:p>
    <w:p w:rsidR="00F13201" w:rsidRPr="005216C0" w:rsidRDefault="00F13201" w:rsidP="00A76046">
      <w:pPr>
        <w:numPr>
          <w:ilvl w:val="1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 w:rsidRPr="005216C0">
        <w:rPr>
          <w:rFonts w:ascii="Arial" w:hAnsi="Arial" w:cs="Arial"/>
          <w:sz w:val="24"/>
          <w:szCs w:val="24"/>
        </w:rPr>
        <w:t>jednolite studia magisterskie o profilu praktycznym:</w:t>
      </w:r>
    </w:p>
    <w:p w:rsidR="00F13201" w:rsidRPr="005216C0" w:rsidRDefault="00F13201" w:rsidP="00F9599C">
      <w:pPr>
        <w:numPr>
          <w:ilvl w:val="2"/>
          <w:numId w:val="18"/>
        </w:numPr>
        <w:tabs>
          <w:tab w:val="clear" w:pos="1814"/>
        </w:tabs>
        <w:spacing w:line="360" w:lineRule="auto"/>
        <w:ind w:left="851" w:hanging="284"/>
        <w:rPr>
          <w:rFonts w:ascii="Arial" w:hAnsi="Arial" w:cs="Arial"/>
          <w:sz w:val="24"/>
          <w:szCs w:val="24"/>
        </w:rPr>
      </w:pPr>
      <w:r w:rsidRPr="005216C0">
        <w:rPr>
          <w:rFonts w:ascii="Arial" w:hAnsi="Arial" w:cs="Arial"/>
          <w:sz w:val="24"/>
          <w:szCs w:val="24"/>
        </w:rPr>
        <w:t>studia stacjonarne/ niestacjonarne</w:t>
      </w:r>
    </w:p>
    <w:p w:rsidR="00010C4E" w:rsidRPr="00226FD2" w:rsidRDefault="006D2C2F" w:rsidP="00A76046">
      <w:pPr>
        <w:numPr>
          <w:ilvl w:val="1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studia podyplomowe</w:t>
      </w:r>
      <w:r w:rsidR="00453EAC">
        <w:rPr>
          <w:rFonts w:ascii="Arial" w:hAnsi="Arial" w:cs="Arial"/>
          <w:sz w:val="24"/>
          <w:szCs w:val="24"/>
        </w:rPr>
        <w:t>.</w:t>
      </w:r>
    </w:p>
    <w:p w:rsidR="006D2C2F" w:rsidRDefault="00010C4E" w:rsidP="00950C8E">
      <w:pPr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226FD2">
        <w:rPr>
          <w:rFonts w:ascii="Arial" w:hAnsi="Arial" w:cs="Arial"/>
          <w:sz w:val="24"/>
          <w:szCs w:val="24"/>
        </w:rPr>
        <w:t xml:space="preserve">Liczba doktorantów </w:t>
      </w:r>
      <w:r w:rsidR="003123A1">
        <w:rPr>
          <w:rFonts w:ascii="Arial" w:hAnsi="Arial" w:cs="Arial"/>
          <w:sz w:val="24"/>
          <w:szCs w:val="24"/>
        </w:rPr>
        <w:t>jednostki</w:t>
      </w:r>
      <w:r w:rsidR="0067033F">
        <w:rPr>
          <w:rFonts w:ascii="Arial" w:hAnsi="Arial" w:cs="Arial"/>
          <w:color w:val="FF0000"/>
          <w:sz w:val="24"/>
          <w:szCs w:val="24"/>
        </w:rPr>
        <w:t>:</w:t>
      </w:r>
    </w:p>
    <w:p w:rsidR="00010C4E" w:rsidRPr="00226FD2" w:rsidRDefault="006D2C2F" w:rsidP="006D2C2F">
      <w:pPr>
        <w:numPr>
          <w:ilvl w:val="1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poza szkołami doktorskimi</w:t>
      </w:r>
      <w:r w:rsidR="000D3A4B">
        <w:rPr>
          <w:rFonts w:ascii="Arial" w:hAnsi="Arial" w:cs="Arial"/>
          <w:sz w:val="24"/>
          <w:szCs w:val="24"/>
        </w:rPr>
        <w:t xml:space="preserve"> (studia doktoranckie)</w:t>
      </w:r>
      <w:r w:rsidR="00010C4E" w:rsidRPr="00226FD2">
        <w:rPr>
          <w:rFonts w:ascii="Arial" w:hAnsi="Arial" w:cs="Arial"/>
          <w:sz w:val="24"/>
          <w:szCs w:val="24"/>
        </w:rPr>
        <w:t>:</w:t>
      </w:r>
    </w:p>
    <w:p w:rsidR="00010C4E" w:rsidRPr="00226FD2" w:rsidRDefault="006D2C2F" w:rsidP="00453EAC">
      <w:pPr>
        <w:numPr>
          <w:ilvl w:val="2"/>
          <w:numId w:val="15"/>
        </w:numPr>
        <w:tabs>
          <w:tab w:val="clear" w:pos="2160"/>
        </w:tabs>
        <w:spacing w:line="360" w:lineRule="auto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studia stacjonarne</w:t>
      </w:r>
      <w:r w:rsidR="00453EAC">
        <w:rPr>
          <w:rFonts w:ascii="Arial" w:hAnsi="Arial" w:cs="Arial"/>
          <w:sz w:val="24"/>
          <w:szCs w:val="24"/>
        </w:rPr>
        <w:t>/niestacjonarne</w:t>
      </w:r>
    </w:p>
    <w:p w:rsidR="006D2C2F" w:rsidRPr="00226FD2" w:rsidRDefault="006D2C2F" w:rsidP="006D2C2F">
      <w:pPr>
        <w:numPr>
          <w:ilvl w:val="1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szkołach doktorskich</w:t>
      </w:r>
      <w:r w:rsidR="0067033F">
        <w:rPr>
          <w:rFonts w:ascii="Arial" w:hAnsi="Arial" w:cs="Arial"/>
          <w:color w:val="FF0000"/>
          <w:sz w:val="24"/>
          <w:szCs w:val="24"/>
        </w:rPr>
        <w:t>.</w:t>
      </w:r>
    </w:p>
    <w:p w:rsidR="00C74A39" w:rsidRPr="00226FD2" w:rsidRDefault="00C74A39" w:rsidP="00950C8E">
      <w:pPr>
        <w:pStyle w:val="Arial12"/>
        <w:numPr>
          <w:ilvl w:val="1"/>
          <w:numId w:val="16"/>
        </w:numPr>
        <w:ind w:left="284"/>
        <w:rPr>
          <w:sz w:val="24"/>
        </w:rPr>
      </w:pPr>
      <w:r w:rsidRPr="00226FD2">
        <w:rPr>
          <w:rFonts w:cs="Arial"/>
          <w:sz w:val="24"/>
          <w:szCs w:val="24"/>
        </w:rPr>
        <w:t xml:space="preserve">Rok udzielenia akredytacji </w:t>
      </w:r>
      <w:r w:rsidR="00BC150B" w:rsidRPr="00226FD2">
        <w:rPr>
          <w:rFonts w:cs="Arial"/>
          <w:sz w:val="24"/>
          <w:szCs w:val="24"/>
        </w:rPr>
        <w:t xml:space="preserve">programowej </w:t>
      </w:r>
      <w:r w:rsidRPr="00226FD2">
        <w:rPr>
          <w:rFonts w:cs="Arial"/>
          <w:sz w:val="24"/>
          <w:szCs w:val="24"/>
        </w:rPr>
        <w:t>prze</w:t>
      </w:r>
      <w:r w:rsidR="0010047F" w:rsidRPr="00226FD2">
        <w:rPr>
          <w:rFonts w:cs="Arial"/>
          <w:sz w:val="24"/>
          <w:szCs w:val="24"/>
        </w:rPr>
        <w:t>z</w:t>
      </w:r>
      <w:r w:rsidR="00F10DC5">
        <w:rPr>
          <w:rFonts w:cs="Arial"/>
          <w:sz w:val="24"/>
          <w:szCs w:val="24"/>
        </w:rPr>
        <w:t xml:space="preserve"> </w:t>
      </w:r>
      <w:r w:rsidR="0085713A" w:rsidRPr="00226FD2">
        <w:rPr>
          <w:rFonts w:cs="Arial"/>
          <w:sz w:val="24"/>
          <w:szCs w:val="24"/>
        </w:rPr>
        <w:t xml:space="preserve">Polską </w:t>
      </w:r>
      <w:r w:rsidRPr="00226FD2">
        <w:rPr>
          <w:rFonts w:cs="Arial"/>
          <w:sz w:val="24"/>
          <w:szCs w:val="24"/>
        </w:rPr>
        <w:t>Komisję Akredytacyjną</w:t>
      </w:r>
      <w:r w:rsidR="00A36022" w:rsidRPr="00226FD2">
        <w:rPr>
          <w:rFonts w:cs="Arial"/>
          <w:sz w:val="24"/>
          <w:szCs w:val="24"/>
        </w:rPr>
        <w:t xml:space="preserve"> (PKA)</w:t>
      </w:r>
      <w:r w:rsidR="00F10DC5">
        <w:rPr>
          <w:rFonts w:cs="Arial"/>
          <w:sz w:val="24"/>
          <w:szCs w:val="24"/>
        </w:rPr>
        <w:t xml:space="preserve"> </w:t>
      </w:r>
      <w:r w:rsidR="001C3594">
        <w:rPr>
          <w:rFonts w:cs="Arial"/>
          <w:sz w:val="24"/>
          <w:szCs w:val="24"/>
        </w:rPr>
        <w:t>kierunkowi</w:t>
      </w:r>
      <w:r w:rsidR="009D03B8" w:rsidRPr="00226FD2">
        <w:rPr>
          <w:rFonts w:cs="Arial"/>
          <w:sz w:val="24"/>
          <w:szCs w:val="24"/>
        </w:rPr>
        <w:t xml:space="preserve"> </w:t>
      </w:r>
      <w:r w:rsidR="001C3594">
        <w:rPr>
          <w:rFonts w:cs="Arial"/>
          <w:sz w:val="24"/>
          <w:szCs w:val="24"/>
        </w:rPr>
        <w:t>studiów zgłoszonemu</w:t>
      </w:r>
      <w:r w:rsidR="009D03B8" w:rsidRPr="00226FD2">
        <w:rPr>
          <w:rFonts w:cs="Arial"/>
          <w:sz w:val="24"/>
          <w:szCs w:val="24"/>
        </w:rPr>
        <w:t xml:space="preserve"> do akredytacji</w:t>
      </w:r>
      <w:r w:rsidR="00F10DC5">
        <w:rPr>
          <w:rFonts w:cs="Arial"/>
          <w:sz w:val="24"/>
          <w:szCs w:val="24"/>
        </w:rPr>
        <w:t xml:space="preserve"> </w:t>
      </w:r>
      <w:r w:rsidR="00A965B2" w:rsidRPr="00226FD2">
        <w:rPr>
          <w:sz w:val="24"/>
        </w:rPr>
        <w:t>(dołączyć kopię uchwały Prezydium PKA)</w:t>
      </w:r>
      <w:r w:rsidR="00A76046">
        <w:rPr>
          <w:sz w:val="24"/>
        </w:rPr>
        <w:t>.</w:t>
      </w:r>
    </w:p>
    <w:p w:rsidR="00B14906" w:rsidRPr="00226FD2" w:rsidRDefault="00B14906" w:rsidP="00B14906">
      <w:pPr>
        <w:pStyle w:val="Arial12"/>
        <w:numPr>
          <w:ilvl w:val="1"/>
          <w:numId w:val="16"/>
        </w:numPr>
        <w:ind w:left="284"/>
        <w:rPr>
          <w:rFonts w:cs="Arial"/>
          <w:sz w:val="24"/>
          <w:szCs w:val="24"/>
        </w:rPr>
      </w:pPr>
      <w:r w:rsidRPr="00226FD2">
        <w:rPr>
          <w:rFonts w:cs="Arial"/>
          <w:sz w:val="24"/>
          <w:szCs w:val="24"/>
        </w:rPr>
        <w:t xml:space="preserve">Daty udzielenia akredytacji przez PKA </w:t>
      </w:r>
      <w:r w:rsidR="00AE468A">
        <w:rPr>
          <w:rFonts w:cs="Arial"/>
          <w:sz w:val="24"/>
          <w:szCs w:val="24"/>
        </w:rPr>
        <w:t>pozostałym kierunkom</w:t>
      </w:r>
      <w:r w:rsidRPr="00226FD2">
        <w:rPr>
          <w:rFonts w:cs="Arial"/>
          <w:sz w:val="24"/>
          <w:szCs w:val="24"/>
        </w:rPr>
        <w:t xml:space="preserve"> studiów, które</w:t>
      </w:r>
      <w:r w:rsidR="00F10DC5">
        <w:rPr>
          <w:rFonts w:cs="Arial"/>
          <w:sz w:val="24"/>
          <w:szCs w:val="24"/>
        </w:rPr>
        <w:t xml:space="preserve"> </w:t>
      </w:r>
      <w:r w:rsidRPr="00226FD2">
        <w:rPr>
          <w:sz w:val="24"/>
          <w:szCs w:val="24"/>
        </w:rPr>
        <w:t>były</w:t>
      </w:r>
      <w:r w:rsidR="00AE468A">
        <w:rPr>
          <w:rFonts w:cs="Arial"/>
          <w:sz w:val="24"/>
          <w:szCs w:val="24"/>
        </w:rPr>
        <w:t xml:space="preserve"> i </w:t>
      </w:r>
      <w:r w:rsidRPr="00226FD2">
        <w:rPr>
          <w:rFonts w:cs="Arial"/>
          <w:sz w:val="24"/>
          <w:szCs w:val="24"/>
        </w:rPr>
        <w:t xml:space="preserve">są prowadzone przez </w:t>
      </w:r>
      <w:r>
        <w:rPr>
          <w:rFonts w:cs="Arial"/>
          <w:sz w:val="24"/>
          <w:szCs w:val="24"/>
        </w:rPr>
        <w:t>jednostkę</w:t>
      </w:r>
      <w:r w:rsidRPr="00226FD2">
        <w:rPr>
          <w:rFonts w:cs="Arial"/>
          <w:sz w:val="24"/>
          <w:szCs w:val="24"/>
        </w:rPr>
        <w:t xml:space="preserve"> (dołączyć kopie uchwał Prezydium PKA).</w:t>
      </w:r>
    </w:p>
    <w:p w:rsidR="009D03B8" w:rsidRDefault="009D03B8" w:rsidP="00010C4E">
      <w:pPr>
        <w:pStyle w:val="Arial12"/>
        <w:numPr>
          <w:ilvl w:val="1"/>
          <w:numId w:val="16"/>
        </w:numPr>
        <w:ind w:left="284"/>
        <w:rPr>
          <w:rFonts w:cs="Arial"/>
          <w:sz w:val="24"/>
          <w:szCs w:val="24"/>
        </w:rPr>
      </w:pPr>
      <w:r w:rsidRPr="00226FD2">
        <w:rPr>
          <w:rFonts w:cs="Arial"/>
          <w:sz w:val="24"/>
          <w:szCs w:val="24"/>
        </w:rPr>
        <w:t>Nazwy kierunków studiów, które uzyskały akredytację KAUT z podanym</w:t>
      </w:r>
      <w:r w:rsidR="00B14906">
        <w:rPr>
          <w:rFonts w:cs="Arial"/>
          <w:sz w:val="24"/>
          <w:szCs w:val="24"/>
        </w:rPr>
        <w:t>i okresami ważności akredytacji</w:t>
      </w:r>
    </w:p>
    <w:p w:rsidR="00F13201" w:rsidRPr="005216C0" w:rsidRDefault="00F13201" w:rsidP="00F13201">
      <w:pPr>
        <w:numPr>
          <w:ilvl w:val="2"/>
          <w:numId w:val="32"/>
        </w:numPr>
        <w:spacing w:line="360" w:lineRule="auto"/>
        <w:rPr>
          <w:rFonts w:cs="Arial"/>
          <w:sz w:val="24"/>
          <w:szCs w:val="24"/>
        </w:rPr>
      </w:pPr>
      <w:r w:rsidRPr="005216C0">
        <w:rPr>
          <w:rFonts w:ascii="Arial" w:hAnsi="Arial" w:cs="Arial"/>
          <w:sz w:val="24"/>
          <w:szCs w:val="24"/>
        </w:rPr>
        <w:t>w</w:t>
      </w:r>
      <w:r w:rsidR="00F10DC5">
        <w:rPr>
          <w:rFonts w:ascii="Arial" w:hAnsi="Arial" w:cs="Arial"/>
          <w:sz w:val="24"/>
          <w:szCs w:val="24"/>
        </w:rPr>
        <w:t xml:space="preserve"> </w:t>
      </w:r>
      <w:r w:rsidR="003123A1">
        <w:rPr>
          <w:rFonts w:ascii="Arial" w:hAnsi="Arial" w:cs="Arial"/>
          <w:sz w:val="24"/>
          <w:szCs w:val="24"/>
        </w:rPr>
        <w:t>jednostce</w:t>
      </w:r>
      <w:r w:rsidRPr="005216C0">
        <w:rPr>
          <w:rFonts w:ascii="Arial" w:hAnsi="Arial" w:cs="Arial"/>
          <w:sz w:val="24"/>
          <w:szCs w:val="24"/>
        </w:rPr>
        <w:t>/</w:t>
      </w:r>
      <w:r w:rsidR="00D7264F">
        <w:rPr>
          <w:rFonts w:ascii="Arial" w:hAnsi="Arial" w:cs="Arial"/>
          <w:sz w:val="24"/>
          <w:szCs w:val="24"/>
        </w:rPr>
        <w:t xml:space="preserve"> </w:t>
      </w:r>
      <w:r w:rsidRPr="005216C0">
        <w:rPr>
          <w:rFonts w:ascii="Arial" w:hAnsi="Arial" w:cs="Arial"/>
          <w:sz w:val="24"/>
          <w:szCs w:val="24"/>
        </w:rPr>
        <w:t>na uczelni</w:t>
      </w:r>
    </w:p>
    <w:p w:rsidR="006E37EF" w:rsidRPr="006E37EF" w:rsidRDefault="00010C4E" w:rsidP="00AC751D">
      <w:pPr>
        <w:pStyle w:val="Arial12"/>
        <w:numPr>
          <w:ilvl w:val="1"/>
          <w:numId w:val="16"/>
        </w:numPr>
        <w:ind w:left="284"/>
        <w:rPr>
          <w:rFonts w:cs="Arial"/>
          <w:sz w:val="24"/>
          <w:szCs w:val="24"/>
        </w:rPr>
      </w:pPr>
      <w:r w:rsidRPr="006E37EF">
        <w:rPr>
          <w:sz w:val="24"/>
        </w:rPr>
        <w:t>S</w:t>
      </w:r>
      <w:r w:rsidR="008F6651" w:rsidRPr="006E37EF">
        <w:rPr>
          <w:sz w:val="24"/>
        </w:rPr>
        <w:t xml:space="preserve">truktura organizacyjna </w:t>
      </w:r>
      <w:r w:rsidR="003123A1">
        <w:rPr>
          <w:sz w:val="24"/>
        </w:rPr>
        <w:t>jednostki</w:t>
      </w:r>
      <w:r w:rsidR="00C14EFA" w:rsidRPr="006E37EF">
        <w:rPr>
          <w:sz w:val="24"/>
        </w:rPr>
        <w:t xml:space="preserve">. </w:t>
      </w:r>
    </w:p>
    <w:p w:rsidR="00010C4E" w:rsidRPr="006E37EF" w:rsidRDefault="0010047F" w:rsidP="00AC751D">
      <w:pPr>
        <w:pStyle w:val="Arial12"/>
        <w:numPr>
          <w:ilvl w:val="1"/>
          <w:numId w:val="16"/>
        </w:numPr>
        <w:ind w:left="284"/>
        <w:rPr>
          <w:rFonts w:cs="Arial"/>
          <w:sz w:val="24"/>
          <w:szCs w:val="24"/>
        </w:rPr>
      </w:pPr>
      <w:r w:rsidRPr="006E37EF">
        <w:rPr>
          <w:rFonts w:cs="Arial"/>
          <w:sz w:val="24"/>
          <w:szCs w:val="24"/>
        </w:rPr>
        <w:t>Wykaz p</w:t>
      </w:r>
      <w:r w:rsidR="00333B06" w:rsidRPr="006E37EF">
        <w:rPr>
          <w:rFonts w:cs="Arial"/>
          <w:sz w:val="24"/>
          <w:szCs w:val="24"/>
        </w:rPr>
        <w:t xml:space="preserve">rowadzonych </w:t>
      </w:r>
      <w:r w:rsidR="005216C0" w:rsidRPr="006E37EF">
        <w:rPr>
          <w:rFonts w:cs="Arial"/>
          <w:sz w:val="24"/>
          <w:szCs w:val="24"/>
        </w:rPr>
        <w:t xml:space="preserve">w jednostce </w:t>
      </w:r>
      <w:r w:rsidR="00333B06" w:rsidRPr="006E37EF">
        <w:rPr>
          <w:rFonts w:cs="Arial"/>
          <w:sz w:val="24"/>
          <w:szCs w:val="24"/>
        </w:rPr>
        <w:t>studi</w:t>
      </w:r>
      <w:r w:rsidRPr="006E37EF">
        <w:rPr>
          <w:rFonts w:cs="Arial"/>
          <w:sz w:val="24"/>
          <w:szCs w:val="24"/>
        </w:rPr>
        <w:t>ów</w:t>
      </w:r>
      <w:r w:rsidR="00333B06" w:rsidRPr="006E37EF">
        <w:rPr>
          <w:rFonts w:cs="Arial"/>
          <w:sz w:val="24"/>
          <w:szCs w:val="24"/>
        </w:rPr>
        <w:t xml:space="preserve"> (kierunki, poziomy</w:t>
      </w:r>
      <w:r w:rsidR="0085713A" w:rsidRPr="006E37EF">
        <w:rPr>
          <w:rFonts w:cs="Arial"/>
          <w:sz w:val="24"/>
          <w:szCs w:val="24"/>
        </w:rPr>
        <w:t>, profile</w:t>
      </w:r>
      <w:r w:rsidR="009D544A" w:rsidRPr="006E37EF">
        <w:rPr>
          <w:rFonts w:cs="Arial"/>
          <w:sz w:val="24"/>
          <w:szCs w:val="24"/>
        </w:rPr>
        <w:t xml:space="preserve"> i</w:t>
      </w:r>
      <w:r w:rsidR="00333B06" w:rsidRPr="006E37EF">
        <w:rPr>
          <w:rFonts w:cs="Arial"/>
          <w:sz w:val="24"/>
          <w:szCs w:val="24"/>
        </w:rPr>
        <w:t xml:space="preserve"> formy </w:t>
      </w:r>
      <w:r w:rsidR="00D91526" w:rsidRPr="006E37EF">
        <w:rPr>
          <w:rFonts w:cs="Arial"/>
          <w:sz w:val="24"/>
          <w:szCs w:val="24"/>
        </w:rPr>
        <w:t>studiów</w:t>
      </w:r>
      <w:r w:rsidR="00F00379" w:rsidRPr="006E37EF">
        <w:rPr>
          <w:rFonts w:cs="Arial"/>
          <w:sz w:val="24"/>
          <w:szCs w:val="24"/>
        </w:rPr>
        <w:t>)</w:t>
      </w:r>
      <w:r w:rsidR="009D544A" w:rsidRPr="006E37EF">
        <w:rPr>
          <w:rFonts w:cs="Arial"/>
          <w:sz w:val="24"/>
          <w:szCs w:val="24"/>
        </w:rPr>
        <w:t xml:space="preserve"> oraz liczby studentów zgodnie z danymi przekazywanymi do GUS</w:t>
      </w:r>
      <w:r w:rsidR="00F10DC5">
        <w:rPr>
          <w:rFonts w:cs="Arial"/>
          <w:sz w:val="24"/>
          <w:szCs w:val="24"/>
        </w:rPr>
        <w:t xml:space="preserve"> </w:t>
      </w:r>
      <w:r w:rsidR="005752AB" w:rsidRPr="006E37EF">
        <w:rPr>
          <w:rFonts w:cs="Arial"/>
          <w:sz w:val="24"/>
          <w:szCs w:val="24"/>
        </w:rPr>
        <w:t xml:space="preserve">– </w:t>
      </w:r>
      <w:r w:rsidR="00BB0FA5" w:rsidRPr="006E37EF">
        <w:rPr>
          <w:rFonts w:cs="Arial"/>
          <w:sz w:val="24"/>
          <w:szCs w:val="24"/>
        </w:rPr>
        <w:t>zgodnie z ostatnim sprawozdaniem</w:t>
      </w:r>
      <w:r w:rsidR="00010C4E" w:rsidRPr="006E37EF">
        <w:rPr>
          <w:sz w:val="24"/>
        </w:rPr>
        <w:t>.</w:t>
      </w:r>
    </w:p>
    <w:p w:rsidR="00D91526" w:rsidRPr="00226FD2" w:rsidRDefault="00D91526" w:rsidP="00384844">
      <w:pPr>
        <w:pStyle w:val="Arial12"/>
        <w:numPr>
          <w:ilvl w:val="1"/>
          <w:numId w:val="16"/>
        </w:numPr>
        <w:ind w:left="284"/>
        <w:jc w:val="left"/>
        <w:rPr>
          <w:rFonts w:cs="Arial"/>
          <w:sz w:val="24"/>
          <w:szCs w:val="24"/>
        </w:rPr>
      </w:pPr>
      <w:r w:rsidRPr="00226FD2">
        <w:rPr>
          <w:rFonts w:cs="Arial"/>
          <w:sz w:val="24"/>
          <w:szCs w:val="24"/>
        </w:rPr>
        <w:t xml:space="preserve">Liczba roczników absolwentów studiów stacjonarnych kształconych </w:t>
      </w:r>
      <w:r w:rsidR="00D41ED5" w:rsidRPr="00226FD2">
        <w:rPr>
          <w:rFonts w:cs="Arial"/>
          <w:sz w:val="24"/>
          <w:szCs w:val="24"/>
        </w:rPr>
        <w:t>na</w:t>
      </w:r>
      <w:r w:rsidR="00384844">
        <w:rPr>
          <w:rFonts w:cs="Arial"/>
          <w:sz w:val="24"/>
          <w:szCs w:val="24"/>
        </w:rPr>
        <w:t> </w:t>
      </w:r>
      <w:r w:rsidR="00D41ED5" w:rsidRPr="00226FD2">
        <w:rPr>
          <w:rFonts w:cs="Arial"/>
          <w:sz w:val="24"/>
          <w:szCs w:val="24"/>
        </w:rPr>
        <w:t xml:space="preserve">akredytowanym kierunku studiów </w:t>
      </w:r>
      <w:r w:rsidRPr="00226FD2">
        <w:rPr>
          <w:rFonts w:cs="Arial"/>
          <w:sz w:val="24"/>
          <w:szCs w:val="24"/>
        </w:rPr>
        <w:t>(poziom oraz liczba roczników)</w:t>
      </w:r>
      <w:r w:rsidR="00453EAC">
        <w:rPr>
          <w:rFonts w:cs="Arial"/>
          <w:sz w:val="24"/>
          <w:szCs w:val="24"/>
        </w:rPr>
        <w:t>.</w:t>
      </w:r>
    </w:p>
    <w:p w:rsidR="003C4719" w:rsidRPr="00226FD2" w:rsidRDefault="003C4719" w:rsidP="003C4719">
      <w:pPr>
        <w:rPr>
          <w:rFonts w:ascii="Arial" w:hAnsi="Arial" w:cs="Arial"/>
          <w:sz w:val="32"/>
          <w:szCs w:val="32"/>
        </w:rPr>
      </w:pPr>
    </w:p>
    <w:p w:rsidR="003C4719" w:rsidRPr="00226FD2" w:rsidRDefault="00343379" w:rsidP="00A0030F">
      <w:pPr>
        <w:jc w:val="center"/>
        <w:rPr>
          <w:rFonts w:ascii="Arial" w:hAnsi="Arial" w:cs="Arial"/>
          <w:b/>
          <w:i/>
          <w:sz w:val="32"/>
        </w:rPr>
      </w:pPr>
      <w:r w:rsidRPr="00226FD2">
        <w:rPr>
          <w:rFonts w:ascii="Arial" w:hAnsi="Arial" w:cs="Arial"/>
          <w:b/>
          <w:i/>
          <w:sz w:val="32"/>
        </w:rPr>
        <w:t>B</w:t>
      </w:r>
      <w:r w:rsidR="00532653" w:rsidRPr="00226FD2">
        <w:rPr>
          <w:rFonts w:ascii="Arial" w:hAnsi="Arial" w:cs="Arial"/>
          <w:b/>
          <w:i/>
          <w:sz w:val="32"/>
        </w:rPr>
        <w:t>.</w:t>
      </w:r>
      <w:r w:rsidR="00727F16" w:rsidRPr="00226FD2">
        <w:rPr>
          <w:rFonts w:ascii="Arial" w:hAnsi="Arial" w:cs="Arial"/>
          <w:b/>
          <w:i/>
          <w:sz w:val="32"/>
        </w:rPr>
        <w:t xml:space="preserve"> Dane </w:t>
      </w:r>
      <w:r w:rsidR="00333B06" w:rsidRPr="00226FD2">
        <w:rPr>
          <w:rFonts w:ascii="Arial" w:hAnsi="Arial" w:cs="Arial"/>
          <w:b/>
          <w:i/>
          <w:sz w:val="32"/>
        </w:rPr>
        <w:t xml:space="preserve">szczegółowe </w:t>
      </w:r>
      <w:r w:rsidRPr="00D7264F">
        <w:rPr>
          <w:rFonts w:ascii="Arial" w:hAnsi="Arial" w:cs="Arial"/>
          <w:b/>
          <w:i/>
          <w:sz w:val="32"/>
        </w:rPr>
        <w:t xml:space="preserve">dotyczące </w:t>
      </w:r>
      <w:r w:rsidR="003123A1" w:rsidRPr="00D7264F">
        <w:rPr>
          <w:rFonts w:ascii="Arial" w:hAnsi="Arial" w:cs="Arial"/>
          <w:b/>
          <w:i/>
          <w:sz w:val="32"/>
        </w:rPr>
        <w:t>jednostki</w:t>
      </w:r>
      <w:r w:rsidR="00D7264F" w:rsidRPr="00D7264F">
        <w:rPr>
          <w:rFonts w:ascii="Arial" w:hAnsi="Arial" w:cs="Arial"/>
          <w:b/>
          <w:i/>
          <w:sz w:val="32"/>
        </w:rPr>
        <w:br/>
      </w:r>
      <w:r w:rsidR="00207F1E" w:rsidRPr="00D7264F">
        <w:rPr>
          <w:rFonts w:ascii="Arial" w:hAnsi="Arial" w:cs="Arial"/>
          <w:b/>
          <w:i/>
          <w:sz w:val="32"/>
        </w:rPr>
        <w:t xml:space="preserve">związane ze standardami </w:t>
      </w:r>
      <w:r w:rsidR="00010C4E" w:rsidRPr="00D7264F">
        <w:rPr>
          <w:rFonts w:ascii="Arial" w:hAnsi="Arial" w:cs="Arial"/>
          <w:b/>
          <w:i/>
          <w:sz w:val="32"/>
        </w:rPr>
        <w:t xml:space="preserve">i </w:t>
      </w:r>
      <w:r w:rsidR="00207F1E" w:rsidRPr="00D7264F">
        <w:rPr>
          <w:rFonts w:ascii="Arial" w:hAnsi="Arial" w:cs="Arial"/>
          <w:b/>
          <w:i/>
          <w:sz w:val="32"/>
        </w:rPr>
        <w:t>k</w:t>
      </w:r>
      <w:r w:rsidR="00010C4E" w:rsidRPr="00D7264F">
        <w:rPr>
          <w:rFonts w:ascii="Arial" w:hAnsi="Arial" w:cs="Arial"/>
          <w:b/>
          <w:i/>
          <w:sz w:val="32"/>
        </w:rPr>
        <w:t xml:space="preserve">ryteriami </w:t>
      </w:r>
      <w:r w:rsidR="00010C4E" w:rsidRPr="00226FD2">
        <w:rPr>
          <w:rFonts w:ascii="Arial" w:hAnsi="Arial" w:cs="Arial"/>
          <w:b/>
          <w:i/>
          <w:sz w:val="32"/>
        </w:rPr>
        <w:t>akredytacji</w:t>
      </w:r>
    </w:p>
    <w:p w:rsidR="003C4719" w:rsidRPr="00226FD2" w:rsidRDefault="003C4719" w:rsidP="003C4719">
      <w:pPr>
        <w:pStyle w:val="Arial12"/>
        <w:rPr>
          <w:rFonts w:cs="Arial"/>
          <w:sz w:val="24"/>
          <w:szCs w:val="24"/>
        </w:rPr>
      </w:pPr>
    </w:p>
    <w:p w:rsidR="003C4719" w:rsidRPr="00226FD2" w:rsidRDefault="003917A7" w:rsidP="00343379">
      <w:pPr>
        <w:pStyle w:val="Arial"/>
        <w:numPr>
          <w:ilvl w:val="0"/>
          <w:numId w:val="5"/>
        </w:numPr>
        <w:rPr>
          <w:rFonts w:cs="Arial"/>
          <w:b/>
          <w:sz w:val="24"/>
          <w:szCs w:val="24"/>
        </w:rPr>
      </w:pPr>
      <w:r w:rsidRPr="00226FD2">
        <w:rPr>
          <w:rFonts w:cs="Arial"/>
          <w:b/>
          <w:sz w:val="24"/>
          <w:szCs w:val="24"/>
        </w:rPr>
        <w:t>Strategia edukacyjna jednostki</w:t>
      </w:r>
    </w:p>
    <w:p w:rsidR="0085713A" w:rsidRPr="00226FD2" w:rsidRDefault="003917A7" w:rsidP="003917A7">
      <w:pPr>
        <w:pStyle w:val="Arial"/>
        <w:numPr>
          <w:ilvl w:val="6"/>
          <w:numId w:val="5"/>
        </w:numPr>
        <w:rPr>
          <w:rFonts w:cs="Arial"/>
          <w:sz w:val="24"/>
          <w:szCs w:val="24"/>
        </w:rPr>
      </w:pPr>
      <w:r w:rsidRPr="00226FD2">
        <w:rPr>
          <w:rFonts w:cs="Arial"/>
          <w:sz w:val="24"/>
          <w:szCs w:val="24"/>
        </w:rPr>
        <w:t xml:space="preserve">Misja i strategia </w:t>
      </w:r>
      <w:r w:rsidR="00AF3583" w:rsidRPr="00226FD2">
        <w:rPr>
          <w:rFonts w:cs="Arial"/>
          <w:sz w:val="24"/>
          <w:szCs w:val="24"/>
        </w:rPr>
        <w:t xml:space="preserve">uczelni oraz strategia </w:t>
      </w:r>
      <w:r w:rsidRPr="00226FD2">
        <w:rPr>
          <w:rFonts w:cs="Arial"/>
          <w:sz w:val="24"/>
          <w:szCs w:val="24"/>
        </w:rPr>
        <w:t>jednostki (w formie załącznika).</w:t>
      </w:r>
    </w:p>
    <w:p w:rsidR="003917A7" w:rsidRPr="00D7264F" w:rsidRDefault="00563C53" w:rsidP="00F00379">
      <w:pPr>
        <w:pStyle w:val="Arial"/>
        <w:numPr>
          <w:ilvl w:val="6"/>
          <w:numId w:val="5"/>
        </w:numPr>
        <w:tabs>
          <w:tab w:val="clear" w:pos="454"/>
        </w:tabs>
        <w:ind w:left="709" w:hanging="42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Koncepcja kształcenia i z</w:t>
      </w:r>
      <w:r w:rsidR="003917A7" w:rsidRPr="00226FD2">
        <w:rPr>
          <w:rFonts w:cs="Arial"/>
          <w:sz w:val="24"/>
          <w:szCs w:val="24"/>
        </w:rPr>
        <w:t xml:space="preserve">ałożone cele </w:t>
      </w:r>
      <w:r w:rsidR="003917A7" w:rsidRPr="00D7264F">
        <w:rPr>
          <w:rFonts w:cs="Arial"/>
          <w:sz w:val="24"/>
          <w:szCs w:val="24"/>
        </w:rPr>
        <w:t>edukacyjne</w:t>
      </w:r>
      <w:r w:rsidR="0067033F" w:rsidRPr="00D7264F">
        <w:rPr>
          <w:rFonts w:cs="Arial"/>
          <w:sz w:val="24"/>
          <w:szCs w:val="24"/>
        </w:rPr>
        <w:t xml:space="preserve"> programu studiów</w:t>
      </w:r>
      <w:r w:rsidR="003917A7" w:rsidRPr="00D7264F">
        <w:rPr>
          <w:rFonts w:cs="Arial"/>
          <w:sz w:val="24"/>
          <w:szCs w:val="24"/>
        </w:rPr>
        <w:t xml:space="preserve"> przedstawionego do a</w:t>
      </w:r>
      <w:r w:rsidR="0067033F" w:rsidRPr="00D7264F">
        <w:rPr>
          <w:rFonts w:cs="Arial"/>
          <w:sz w:val="24"/>
          <w:szCs w:val="24"/>
        </w:rPr>
        <w:t>kredytacji</w:t>
      </w:r>
      <w:r w:rsidR="003917A7" w:rsidRPr="00D7264F">
        <w:rPr>
          <w:rFonts w:cs="Arial"/>
          <w:sz w:val="24"/>
          <w:szCs w:val="24"/>
        </w:rPr>
        <w:t>.</w:t>
      </w:r>
    </w:p>
    <w:p w:rsidR="00563C53" w:rsidRPr="00D7264F" w:rsidRDefault="00563C53" w:rsidP="00F00379">
      <w:pPr>
        <w:pStyle w:val="Arial"/>
        <w:numPr>
          <w:ilvl w:val="6"/>
          <w:numId w:val="5"/>
        </w:numPr>
        <w:tabs>
          <w:tab w:val="clear" w:pos="454"/>
        </w:tabs>
        <w:ind w:left="709" w:hanging="42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Związek </w:t>
      </w:r>
      <w:r w:rsidRPr="00563C53">
        <w:rPr>
          <w:rFonts w:cs="Arial"/>
          <w:sz w:val="24"/>
          <w:szCs w:val="24"/>
        </w:rPr>
        <w:t>koncepcji kształcenia z prowadzoną w </w:t>
      </w:r>
      <w:r w:rsidR="0067033F">
        <w:rPr>
          <w:rFonts w:cs="Arial"/>
          <w:sz w:val="24"/>
          <w:szCs w:val="24"/>
        </w:rPr>
        <w:t xml:space="preserve">jednostce działalnością </w:t>
      </w:r>
      <w:r w:rsidR="0067033F" w:rsidRPr="00D7264F">
        <w:rPr>
          <w:rFonts w:cs="Arial"/>
          <w:sz w:val="24"/>
          <w:szCs w:val="24"/>
        </w:rPr>
        <w:t>naukową.</w:t>
      </w:r>
    </w:p>
    <w:p w:rsidR="00563C53" w:rsidRDefault="003917A7" w:rsidP="00563C53">
      <w:pPr>
        <w:pStyle w:val="Arial"/>
        <w:numPr>
          <w:ilvl w:val="6"/>
          <w:numId w:val="5"/>
        </w:numPr>
        <w:rPr>
          <w:rFonts w:cs="Arial"/>
          <w:sz w:val="24"/>
          <w:szCs w:val="24"/>
        </w:rPr>
      </w:pPr>
      <w:r w:rsidRPr="00226FD2">
        <w:rPr>
          <w:rFonts w:cs="Arial"/>
          <w:sz w:val="24"/>
          <w:szCs w:val="24"/>
        </w:rPr>
        <w:t xml:space="preserve">Udział interesariuszy </w:t>
      </w:r>
      <w:r w:rsidR="00AE468A">
        <w:rPr>
          <w:rFonts w:cs="Arial"/>
          <w:sz w:val="24"/>
          <w:szCs w:val="24"/>
        </w:rPr>
        <w:t xml:space="preserve">wewnętrznych i zewnętrznych </w:t>
      </w:r>
      <w:r w:rsidRPr="00226FD2">
        <w:rPr>
          <w:rFonts w:cs="Arial"/>
          <w:sz w:val="24"/>
          <w:szCs w:val="24"/>
        </w:rPr>
        <w:t>w procesie kształcenia.</w:t>
      </w:r>
    </w:p>
    <w:p w:rsidR="00367A52" w:rsidRPr="0043117B" w:rsidRDefault="00367A52" w:rsidP="00563C53">
      <w:pPr>
        <w:pStyle w:val="Arial"/>
        <w:numPr>
          <w:ilvl w:val="6"/>
          <w:numId w:val="5"/>
        </w:numPr>
        <w:rPr>
          <w:rFonts w:cs="Arial"/>
          <w:sz w:val="28"/>
          <w:szCs w:val="24"/>
        </w:rPr>
      </w:pPr>
      <w:r w:rsidRPr="0043117B">
        <w:rPr>
          <w:rFonts w:cs="Arial"/>
          <w:iCs/>
          <w:sz w:val="24"/>
        </w:rPr>
        <w:t>Dokumentacja (w formie załącznika) dotycząca wdrożonego i funkcjonującego wewnętrznego systemu za</w:t>
      </w:r>
      <w:r w:rsidR="00F10DC5">
        <w:rPr>
          <w:rFonts w:cs="Arial"/>
          <w:iCs/>
          <w:sz w:val="24"/>
        </w:rPr>
        <w:t>pewnienia jakości kształcenia,</w:t>
      </w:r>
      <w:r w:rsidRPr="0043117B">
        <w:rPr>
          <w:rFonts w:cs="Arial"/>
          <w:iCs/>
          <w:sz w:val="24"/>
        </w:rPr>
        <w:t xml:space="preserve"> w tym:</w:t>
      </w:r>
    </w:p>
    <w:p w:rsidR="00367A52" w:rsidRPr="00226FD2" w:rsidRDefault="00367A52" w:rsidP="00367A52">
      <w:pPr>
        <w:pStyle w:val="Tekstpodstawowy"/>
        <w:numPr>
          <w:ilvl w:val="2"/>
          <w:numId w:val="11"/>
        </w:numPr>
        <w:spacing w:line="360" w:lineRule="auto"/>
        <w:rPr>
          <w:rFonts w:ascii="Arial" w:hAnsi="Arial" w:cs="Arial"/>
          <w:iCs/>
          <w:snapToGrid w:val="0"/>
          <w:lang w:val="pl-PL"/>
        </w:rPr>
      </w:pPr>
      <w:r w:rsidRPr="00226FD2">
        <w:rPr>
          <w:rFonts w:ascii="Arial" w:hAnsi="Arial" w:cs="Arial"/>
          <w:iCs/>
          <w:snapToGrid w:val="0"/>
          <w:lang w:val="pl-PL"/>
        </w:rPr>
        <w:t>informacja o aktualnej dokumentacji przedmiotów,</w:t>
      </w:r>
    </w:p>
    <w:p w:rsidR="00367A52" w:rsidRPr="00226FD2" w:rsidRDefault="00367A52" w:rsidP="00367A52">
      <w:pPr>
        <w:pStyle w:val="Tekstpodstawowy"/>
        <w:numPr>
          <w:ilvl w:val="2"/>
          <w:numId w:val="11"/>
        </w:numPr>
        <w:spacing w:line="360" w:lineRule="auto"/>
        <w:rPr>
          <w:rFonts w:ascii="Arial" w:hAnsi="Arial" w:cs="Arial"/>
          <w:iCs/>
          <w:snapToGrid w:val="0"/>
          <w:lang w:val="pl-PL"/>
        </w:rPr>
      </w:pPr>
      <w:r w:rsidRPr="00226FD2">
        <w:rPr>
          <w:rFonts w:ascii="Arial" w:hAnsi="Arial" w:cs="Arial"/>
          <w:iCs/>
          <w:snapToGrid w:val="0"/>
          <w:lang w:val="pl-PL"/>
        </w:rPr>
        <w:t>zasady przeprowadzania hospitacji,</w:t>
      </w:r>
    </w:p>
    <w:p w:rsidR="00367A52" w:rsidRPr="00226FD2" w:rsidRDefault="00367A52" w:rsidP="00367A52">
      <w:pPr>
        <w:pStyle w:val="Tekstpodstawowy"/>
        <w:numPr>
          <w:ilvl w:val="2"/>
          <w:numId w:val="11"/>
        </w:numPr>
        <w:spacing w:line="360" w:lineRule="auto"/>
        <w:rPr>
          <w:rFonts w:ascii="Arial" w:hAnsi="Arial" w:cs="Arial"/>
          <w:iCs/>
          <w:snapToGrid w:val="0"/>
          <w:lang w:val="pl-PL"/>
        </w:rPr>
      </w:pPr>
      <w:r w:rsidRPr="00226FD2">
        <w:rPr>
          <w:rFonts w:ascii="Arial" w:hAnsi="Arial" w:cs="Arial"/>
          <w:iCs/>
          <w:snapToGrid w:val="0"/>
          <w:lang w:val="pl-PL"/>
        </w:rPr>
        <w:t>zasady oceny materiałów dydaktycznych,</w:t>
      </w:r>
    </w:p>
    <w:p w:rsidR="00367A52" w:rsidRPr="00226FD2" w:rsidRDefault="00367A52" w:rsidP="00367A52">
      <w:pPr>
        <w:pStyle w:val="Tekstpodstawowy"/>
        <w:numPr>
          <w:ilvl w:val="2"/>
          <w:numId w:val="11"/>
        </w:numPr>
        <w:spacing w:line="360" w:lineRule="auto"/>
        <w:rPr>
          <w:rFonts w:ascii="Arial" w:hAnsi="Arial" w:cs="Arial"/>
          <w:iCs/>
          <w:snapToGrid w:val="0"/>
          <w:lang w:val="pl-PL"/>
        </w:rPr>
      </w:pPr>
      <w:r w:rsidRPr="00226FD2">
        <w:rPr>
          <w:rFonts w:ascii="Arial" w:hAnsi="Arial" w:cs="Arial"/>
          <w:iCs/>
          <w:snapToGrid w:val="0"/>
          <w:lang w:val="pl-PL"/>
        </w:rPr>
        <w:t>zasady przeprowadzania ankiet studenckich,</w:t>
      </w:r>
    </w:p>
    <w:p w:rsidR="00367A52" w:rsidRDefault="00367A52" w:rsidP="00367A52">
      <w:pPr>
        <w:pStyle w:val="Tekstpodstawowy"/>
        <w:numPr>
          <w:ilvl w:val="2"/>
          <w:numId w:val="11"/>
        </w:numPr>
        <w:spacing w:line="360" w:lineRule="auto"/>
        <w:rPr>
          <w:rFonts w:ascii="Arial" w:hAnsi="Arial" w:cs="Arial"/>
          <w:iCs/>
          <w:snapToGrid w:val="0"/>
          <w:lang w:val="pl-PL"/>
        </w:rPr>
      </w:pPr>
      <w:r w:rsidRPr="00226FD2">
        <w:rPr>
          <w:rFonts w:ascii="Arial" w:hAnsi="Arial" w:cs="Arial"/>
          <w:iCs/>
          <w:snapToGrid w:val="0"/>
          <w:lang w:val="pl-PL"/>
        </w:rPr>
        <w:t xml:space="preserve">zasady uwzględniania wyników ankiet studenckich </w:t>
      </w:r>
      <w:r w:rsidRPr="00D7264F">
        <w:rPr>
          <w:rFonts w:ascii="Arial" w:hAnsi="Arial" w:cs="Arial"/>
          <w:iCs/>
          <w:snapToGrid w:val="0"/>
          <w:lang w:val="pl-PL"/>
        </w:rPr>
        <w:t xml:space="preserve">w </w:t>
      </w:r>
      <w:r w:rsidR="0067033F" w:rsidRPr="00D7264F">
        <w:rPr>
          <w:rFonts w:ascii="Arial" w:hAnsi="Arial" w:cs="Arial"/>
          <w:iCs/>
          <w:snapToGrid w:val="0"/>
          <w:lang w:val="pl-PL"/>
        </w:rPr>
        <w:t xml:space="preserve">ocenach okresowych </w:t>
      </w:r>
      <w:r w:rsidRPr="00226FD2">
        <w:rPr>
          <w:rFonts w:ascii="Arial" w:hAnsi="Arial" w:cs="Arial"/>
          <w:iCs/>
          <w:snapToGrid w:val="0"/>
          <w:lang w:val="pl-PL"/>
        </w:rPr>
        <w:t>nauczycieli akademickich.</w:t>
      </w:r>
    </w:p>
    <w:p w:rsidR="003123A1" w:rsidRPr="00D7264F" w:rsidRDefault="00DD2834" w:rsidP="00563C53">
      <w:pPr>
        <w:pStyle w:val="Arial12"/>
        <w:numPr>
          <w:ilvl w:val="1"/>
          <w:numId w:val="19"/>
        </w:numPr>
        <w:rPr>
          <w:rFonts w:cs="Arial"/>
          <w:sz w:val="24"/>
          <w:szCs w:val="24"/>
        </w:rPr>
      </w:pPr>
      <w:r w:rsidRPr="003123A1">
        <w:rPr>
          <w:rFonts w:cs="Arial"/>
          <w:sz w:val="24"/>
          <w:szCs w:val="24"/>
        </w:rPr>
        <w:t xml:space="preserve">Kategoria </w:t>
      </w:r>
      <w:r w:rsidR="003123A1" w:rsidRPr="003123A1">
        <w:rPr>
          <w:rFonts w:cs="Arial"/>
          <w:sz w:val="24"/>
          <w:szCs w:val="24"/>
        </w:rPr>
        <w:t>jednostki</w:t>
      </w:r>
      <w:r w:rsidRPr="003123A1">
        <w:rPr>
          <w:rFonts w:cs="Arial"/>
          <w:sz w:val="24"/>
          <w:szCs w:val="24"/>
        </w:rPr>
        <w:t xml:space="preserve"> w </w:t>
      </w:r>
      <w:r w:rsidRPr="00D7264F">
        <w:rPr>
          <w:rFonts w:cs="Arial"/>
          <w:sz w:val="24"/>
          <w:szCs w:val="24"/>
        </w:rPr>
        <w:t xml:space="preserve">systemie </w:t>
      </w:r>
      <w:r w:rsidR="0067033F" w:rsidRPr="00D7264F">
        <w:rPr>
          <w:rFonts w:cs="Arial"/>
          <w:sz w:val="24"/>
          <w:szCs w:val="24"/>
        </w:rPr>
        <w:t>ocen parametrycznych</w:t>
      </w:r>
      <w:r w:rsidRPr="00D7264F">
        <w:rPr>
          <w:rFonts w:cs="Arial"/>
          <w:sz w:val="24"/>
          <w:szCs w:val="24"/>
        </w:rPr>
        <w:t xml:space="preserve"> </w:t>
      </w:r>
      <w:r w:rsidRPr="003123A1">
        <w:rPr>
          <w:rFonts w:cs="Arial"/>
          <w:sz w:val="24"/>
          <w:szCs w:val="24"/>
        </w:rPr>
        <w:t>ustalanym przez ministra właściwego do spraw nauki</w:t>
      </w:r>
      <w:r w:rsidR="003123A1">
        <w:rPr>
          <w:rFonts w:cs="Arial"/>
          <w:sz w:val="24"/>
          <w:szCs w:val="24"/>
        </w:rPr>
        <w:t xml:space="preserve"> (do czasu kolejnej </w:t>
      </w:r>
      <w:r w:rsidR="003123A1" w:rsidRPr="00D7264F">
        <w:rPr>
          <w:rFonts w:cs="Arial"/>
          <w:sz w:val="24"/>
          <w:szCs w:val="24"/>
        </w:rPr>
        <w:t>ewaluacji)</w:t>
      </w:r>
      <w:r w:rsidRPr="00D7264F">
        <w:rPr>
          <w:rFonts w:cs="Arial"/>
          <w:sz w:val="24"/>
          <w:szCs w:val="24"/>
        </w:rPr>
        <w:t>.</w:t>
      </w:r>
    </w:p>
    <w:p w:rsidR="00F00379" w:rsidRDefault="00563C53" w:rsidP="00563C53">
      <w:pPr>
        <w:pStyle w:val="Arial12"/>
        <w:numPr>
          <w:ilvl w:val="1"/>
          <w:numId w:val="19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Dyscyplina/dyscypliny</w:t>
      </w:r>
      <w:r w:rsidR="00F10DC5">
        <w:rPr>
          <w:rFonts w:cs="Arial"/>
          <w:sz w:val="24"/>
          <w:szCs w:val="24"/>
        </w:rPr>
        <w:t xml:space="preserve"> </w:t>
      </w:r>
      <w:r w:rsidR="00F00379">
        <w:rPr>
          <w:rFonts w:cs="Arial"/>
          <w:sz w:val="24"/>
          <w:szCs w:val="24"/>
        </w:rPr>
        <w:t>naukowe</w:t>
      </w:r>
      <w:r w:rsidR="00F10DC5">
        <w:rPr>
          <w:rFonts w:cs="Arial"/>
          <w:sz w:val="24"/>
          <w:szCs w:val="24"/>
        </w:rPr>
        <w:t>,</w:t>
      </w:r>
      <w:r w:rsidR="00F00379">
        <w:rPr>
          <w:rFonts w:cs="Arial"/>
          <w:sz w:val="24"/>
          <w:szCs w:val="24"/>
        </w:rPr>
        <w:t xml:space="preserve"> do </w:t>
      </w:r>
      <w:r>
        <w:rPr>
          <w:rFonts w:cs="Arial"/>
          <w:sz w:val="24"/>
          <w:szCs w:val="24"/>
        </w:rPr>
        <w:t>której/</w:t>
      </w:r>
      <w:r w:rsidR="00F00379">
        <w:rPr>
          <w:rFonts w:cs="Arial"/>
          <w:sz w:val="24"/>
          <w:szCs w:val="24"/>
        </w:rPr>
        <w:t>których przyp</w:t>
      </w:r>
      <w:r>
        <w:rPr>
          <w:rFonts w:cs="Arial"/>
          <w:sz w:val="24"/>
          <w:szCs w:val="24"/>
        </w:rPr>
        <w:t>orządkowany</w:t>
      </w:r>
      <w:r w:rsidR="00F00379">
        <w:rPr>
          <w:rFonts w:cs="Arial"/>
          <w:sz w:val="24"/>
          <w:szCs w:val="24"/>
        </w:rPr>
        <w:t xml:space="preserve"> jest akredytowany kierunek studiów z zaznaczeniem dyscypliny wiodącej (</w:t>
      </w:r>
      <w:r w:rsidR="00F00379" w:rsidRPr="00563C53">
        <w:rPr>
          <w:rFonts w:cs="Arial"/>
          <w:sz w:val="24"/>
          <w:szCs w:val="24"/>
        </w:rPr>
        <w:t>w ramach której uzyskiwana jest ponad połowa efektów uczenia się wraz z określeniem procentowego udziału liczby punktów ECTS</w:t>
      </w:r>
      <w:r w:rsidRPr="00563C53">
        <w:rPr>
          <w:rFonts w:cs="Arial"/>
          <w:sz w:val="24"/>
          <w:szCs w:val="24"/>
        </w:rPr>
        <w:t>)</w:t>
      </w:r>
      <w:r w:rsidR="00F00379">
        <w:rPr>
          <w:rFonts w:cs="Arial"/>
          <w:sz w:val="24"/>
          <w:szCs w:val="24"/>
        </w:rPr>
        <w:t>.</w:t>
      </w:r>
    </w:p>
    <w:p w:rsidR="003123A1" w:rsidRPr="00D7264F" w:rsidRDefault="003123A1" w:rsidP="003123A1">
      <w:pPr>
        <w:pStyle w:val="Arial12"/>
        <w:numPr>
          <w:ilvl w:val="1"/>
          <w:numId w:val="19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Kategoria dyscypliny (dyscypliny wiodącej</w:t>
      </w:r>
      <w:r w:rsidRPr="00D7264F">
        <w:rPr>
          <w:rFonts w:cs="Arial"/>
          <w:sz w:val="24"/>
          <w:szCs w:val="24"/>
        </w:rPr>
        <w:t>)</w:t>
      </w:r>
      <w:r w:rsidR="0067033F" w:rsidRPr="00D7264F">
        <w:rPr>
          <w:rFonts w:cs="Arial"/>
          <w:sz w:val="24"/>
          <w:szCs w:val="24"/>
        </w:rPr>
        <w:t>,</w:t>
      </w:r>
      <w:r w:rsidRPr="00D7264F">
        <w:rPr>
          <w:rFonts w:cs="Arial"/>
          <w:sz w:val="24"/>
          <w:szCs w:val="24"/>
        </w:rPr>
        <w:t xml:space="preserve"> d</w:t>
      </w:r>
      <w:r>
        <w:rPr>
          <w:rFonts w:cs="Arial"/>
          <w:sz w:val="24"/>
          <w:szCs w:val="24"/>
        </w:rPr>
        <w:t xml:space="preserve">o której przyporządkowany jest akredytowany </w:t>
      </w:r>
      <w:r w:rsidRPr="00D7264F">
        <w:rPr>
          <w:rFonts w:cs="Arial"/>
          <w:sz w:val="24"/>
          <w:szCs w:val="24"/>
        </w:rPr>
        <w:t>kierunek.</w:t>
      </w:r>
    </w:p>
    <w:p w:rsidR="00DD2834" w:rsidRPr="00226FD2" w:rsidRDefault="00DD2834" w:rsidP="00563C53">
      <w:pPr>
        <w:pStyle w:val="Arial12"/>
        <w:numPr>
          <w:ilvl w:val="1"/>
          <w:numId w:val="19"/>
        </w:numPr>
        <w:rPr>
          <w:rFonts w:cs="Arial"/>
          <w:sz w:val="24"/>
          <w:szCs w:val="24"/>
        </w:rPr>
      </w:pPr>
      <w:r w:rsidRPr="00226FD2">
        <w:rPr>
          <w:rFonts w:cs="Arial"/>
          <w:sz w:val="24"/>
          <w:szCs w:val="24"/>
        </w:rPr>
        <w:t xml:space="preserve">Uprawnienia </w:t>
      </w:r>
      <w:r>
        <w:rPr>
          <w:rFonts w:cs="Arial"/>
          <w:sz w:val="24"/>
          <w:szCs w:val="24"/>
        </w:rPr>
        <w:t xml:space="preserve">uczelni </w:t>
      </w:r>
      <w:r w:rsidRPr="00226FD2">
        <w:rPr>
          <w:rFonts w:cs="Arial"/>
          <w:sz w:val="24"/>
          <w:szCs w:val="24"/>
        </w:rPr>
        <w:t>do nadawania stopni naukowych</w:t>
      </w:r>
      <w:r w:rsidR="00840DA2">
        <w:rPr>
          <w:rFonts w:cs="Arial"/>
          <w:sz w:val="24"/>
          <w:szCs w:val="24"/>
        </w:rPr>
        <w:t xml:space="preserve"> w d</w:t>
      </w:r>
      <w:r w:rsidR="00563C53">
        <w:rPr>
          <w:rFonts w:cs="Arial"/>
          <w:sz w:val="24"/>
          <w:szCs w:val="24"/>
        </w:rPr>
        <w:t>yscyplin</w:t>
      </w:r>
      <w:r w:rsidR="00840DA2">
        <w:rPr>
          <w:rFonts w:cs="Arial"/>
          <w:sz w:val="24"/>
          <w:szCs w:val="24"/>
        </w:rPr>
        <w:t>ie/dyscyplinach</w:t>
      </w:r>
      <w:r w:rsidR="001C3594">
        <w:rPr>
          <w:rFonts w:cs="Arial"/>
          <w:sz w:val="24"/>
          <w:szCs w:val="24"/>
        </w:rPr>
        <w:t xml:space="preserve"> </w:t>
      </w:r>
      <w:r w:rsidR="003123A1">
        <w:rPr>
          <w:rFonts w:cs="Arial"/>
          <w:sz w:val="24"/>
          <w:szCs w:val="24"/>
        </w:rPr>
        <w:t>naukowych, do której</w:t>
      </w:r>
      <w:r w:rsidR="00563C53">
        <w:rPr>
          <w:rFonts w:cs="Arial"/>
          <w:sz w:val="24"/>
          <w:szCs w:val="24"/>
        </w:rPr>
        <w:t xml:space="preserve">/których przyporządkowany </w:t>
      </w:r>
      <w:r>
        <w:rPr>
          <w:rFonts w:cs="Arial"/>
          <w:sz w:val="24"/>
          <w:szCs w:val="24"/>
        </w:rPr>
        <w:t>jest akredytowany kierunek studiów oraz inn</w:t>
      </w:r>
      <w:r w:rsidR="00840DA2">
        <w:rPr>
          <w:rFonts w:cs="Arial"/>
          <w:sz w:val="24"/>
          <w:szCs w:val="24"/>
        </w:rPr>
        <w:t>e kierunki studiów prowadzone w </w:t>
      </w:r>
      <w:r>
        <w:rPr>
          <w:rFonts w:cs="Arial"/>
          <w:sz w:val="24"/>
          <w:szCs w:val="24"/>
        </w:rPr>
        <w:t>jednostce</w:t>
      </w:r>
      <w:r w:rsidRPr="00226FD2">
        <w:rPr>
          <w:rFonts w:cs="Arial"/>
          <w:sz w:val="24"/>
          <w:szCs w:val="24"/>
        </w:rPr>
        <w:t>.</w:t>
      </w:r>
    </w:p>
    <w:p w:rsidR="00DD2834" w:rsidRPr="00226FD2" w:rsidRDefault="00DD2834" w:rsidP="00563C53">
      <w:pPr>
        <w:pStyle w:val="Arial12"/>
        <w:numPr>
          <w:ilvl w:val="1"/>
          <w:numId w:val="19"/>
        </w:numPr>
        <w:rPr>
          <w:rFonts w:cs="Arial"/>
          <w:iCs/>
          <w:sz w:val="24"/>
          <w:szCs w:val="24"/>
        </w:rPr>
      </w:pPr>
      <w:r w:rsidRPr="00226FD2">
        <w:rPr>
          <w:rFonts w:cs="Arial"/>
          <w:iCs/>
          <w:sz w:val="24"/>
          <w:szCs w:val="24"/>
        </w:rPr>
        <w:t xml:space="preserve">Wykaz dyscyplin naukowych, w których </w:t>
      </w:r>
      <w:r w:rsidR="003123A1">
        <w:rPr>
          <w:rFonts w:cs="Arial"/>
          <w:iCs/>
          <w:sz w:val="24"/>
          <w:szCs w:val="24"/>
        </w:rPr>
        <w:t>jednostka</w:t>
      </w:r>
      <w:r w:rsidRPr="00226FD2">
        <w:rPr>
          <w:rFonts w:cs="Arial"/>
          <w:iCs/>
          <w:sz w:val="24"/>
          <w:szCs w:val="24"/>
        </w:rPr>
        <w:t xml:space="preserve"> prowadzi studia </w:t>
      </w:r>
      <w:r>
        <w:rPr>
          <w:rFonts w:cs="Arial"/>
          <w:iCs/>
          <w:sz w:val="24"/>
          <w:szCs w:val="24"/>
        </w:rPr>
        <w:t>doktoranckie</w:t>
      </w:r>
      <w:r w:rsidR="00AE468A">
        <w:rPr>
          <w:rFonts w:cs="Arial"/>
          <w:iCs/>
          <w:sz w:val="24"/>
          <w:szCs w:val="24"/>
        </w:rPr>
        <w:t>,</w:t>
      </w:r>
      <w:r>
        <w:rPr>
          <w:rFonts w:cs="Arial"/>
          <w:iCs/>
          <w:sz w:val="24"/>
          <w:szCs w:val="24"/>
        </w:rPr>
        <w:t xml:space="preserve"> lub należy do szkoły (szkół) doktorskiej.</w:t>
      </w:r>
    </w:p>
    <w:p w:rsidR="00226FD2" w:rsidRPr="00226FD2" w:rsidRDefault="00226FD2" w:rsidP="00462A9D">
      <w:pPr>
        <w:pStyle w:val="Arial"/>
        <w:rPr>
          <w:rFonts w:cs="Arial"/>
          <w:b/>
          <w:sz w:val="24"/>
          <w:szCs w:val="24"/>
        </w:rPr>
      </w:pPr>
    </w:p>
    <w:p w:rsidR="0085713A" w:rsidRPr="00226FD2" w:rsidRDefault="0085713A" w:rsidP="00563C53">
      <w:pPr>
        <w:pStyle w:val="Arial"/>
        <w:numPr>
          <w:ilvl w:val="0"/>
          <w:numId w:val="19"/>
        </w:numPr>
        <w:rPr>
          <w:rFonts w:cs="Arial"/>
          <w:b/>
          <w:sz w:val="24"/>
          <w:szCs w:val="24"/>
        </w:rPr>
      </w:pPr>
      <w:r w:rsidRPr="00226FD2">
        <w:rPr>
          <w:rFonts w:cs="Arial"/>
          <w:b/>
          <w:sz w:val="24"/>
          <w:szCs w:val="24"/>
        </w:rPr>
        <w:t>Kadra nauczająca</w:t>
      </w:r>
    </w:p>
    <w:p w:rsidR="009449A1" w:rsidRDefault="009449A1" w:rsidP="009449A1">
      <w:pPr>
        <w:pStyle w:val="Arial12"/>
        <w:numPr>
          <w:ilvl w:val="1"/>
          <w:numId w:val="6"/>
        </w:numPr>
        <w:rPr>
          <w:rFonts w:cs="Arial"/>
          <w:sz w:val="24"/>
          <w:szCs w:val="24"/>
        </w:rPr>
      </w:pPr>
      <w:r w:rsidRPr="009449A1">
        <w:rPr>
          <w:rFonts w:cs="Arial"/>
          <w:sz w:val="24"/>
          <w:szCs w:val="24"/>
        </w:rPr>
        <w:t>Wykaz (w formie załącznika) nauczycieli akademickich oraz innych osób prowadz</w:t>
      </w:r>
      <w:r w:rsidRPr="005216C0">
        <w:rPr>
          <w:rFonts w:cs="Arial"/>
          <w:sz w:val="24"/>
          <w:szCs w:val="24"/>
        </w:rPr>
        <w:t>ąc</w:t>
      </w:r>
      <w:r w:rsidR="005E3443" w:rsidRPr="005216C0">
        <w:rPr>
          <w:rFonts w:cs="Arial"/>
          <w:sz w:val="24"/>
          <w:szCs w:val="24"/>
        </w:rPr>
        <w:t>ych</w:t>
      </w:r>
      <w:r w:rsidRPr="009449A1">
        <w:rPr>
          <w:rFonts w:cs="Arial"/>
          <w:sz w:val="24"/>
          <w:szCs w:val="24"/>
        </w:rPr>
        <w:t xml:space="preserve"> zajęcia na akredytowanym kierunku </w:t>
      </w:r>
      <w:r w:rsidR="000D3A4B">
        <w:rPr>
          <w:rFonts w:cs="Arial"/>
          <w:sz w:val="24"/>
          <w:szCs w:val="24"/>
        </w:rPr>
        <w:t xml:space="preserve">studiów </w:t>
      </w:r>
      <w:r w:rsidRPr="009449A1">
        <w:rPr>
          <w:rFonts w:cs="Arial"/>
          <w:sz w:val="24"/>
          <w:szCs w:val="24"/>
        </w:rPr>
        <w:t>(niezależnie od formy zatrudnienia), ich kwalifikacje, dorobek naukowy oraz kompetencje dydaktyczne z</w:t>
      </w:r>
      <w:r w:rsidR="00AE468A">
        <w:rPr>
          <w:rFonts w:cs="Arial"/>
          <w:sz w:val="24"/>
          <w:szCs w:val="24"/>
        </w:rPr>
        <w:t>e wskazaniem</w:t>
      </w:r>
      <w:r w:rsidRPr="009449A1">
        <w:rPr>
          <w:rFonts w:cs="Arial"/>
          <w:sz w:val="24"/>
          <w:szCs w:val="24"/>
        </w:rPr>
        <w:t>:</w:t>
      </w:r>
    </w:p>
    <w:p w:rsidR="009449A1" w:rsidRPr="00AE468A" w:rsidRDefault="009449A1" w:rsidP="009449A1">
      <w:pPr>
        <w:pStyle w:val="Arial12"/>
        <w:numPr>
          <w:ilvl w:val="2"/>
          <w:numId w:val="6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</w:t>
      </w:r>
      <w:r w:rsidRPr="009449A1">
        <w:rPr>
          <w:sz w:val="24"/>
        </w:rPr>
        <w:t>sób z tytułem naukowy</w:t>
      </w:r>
      <w:r w:rsidRPr="00AE468A">
        <w:rPr>
          <w:sz w:val="24"/>
        </w:rPr>
        <w:t>m lub stopniem naukowym d</w:t>
      </w:r>
      <w:r w:rsidR="00E60775" w:rsidRPr="00AE468A">
        <w:rPr>
          <w:sz w:val="24"/>
        </w:rPr>
        <w:t>oktora habilitowanego prowadzących</w:t>
      </w:r>
      <w:r w:rsidRPr="00AE468A">
        <w:rPr>
          <w:sz w:val="24"/>
        </w:rPr>
        <w:t xml:space="preserve"> minimum 30 godzin zajęć d</w:t>
      </w:r>
      <w:r w:rsidR="003123A1" w:rsidRPr="00AE468A">
        <w:rPr>
          <w:sz w:val="24"/>
        </w:rPr>
        <w:t>ydaktycznych w roku akademickim,</w:t>
      </w:r>
    </w:p>
    <w:p w:rsidR="009449A1" w:rsidRPr="00AE468A" w:rsidRDefault="009449A1" w:rsidP="009449A1">
      <w:pPr>
        <w:pStyle w:val="Arial12"/>
        <w:numPr>
          <w:ilvl w:val="2"/>
          <w:numId w:val="6"/>
        </w:numPr>
        <w:rPr>
          <w:rFonts w:cs="Arial"/>
          <w:sz w:val="24"/>
          <w:szCs w:val="24"/>
        </w:rPr>
      </w:pPr>
      <w:r w:rsidRPr="00AE468A">
        <w:rPr>
          <w:sz w:val="24"/>
        </w:rPr>
        <w:t>osó</w:t>
      </w:r>
      <w:r w:rsidR="000D3A4B" w:rsidRPr="00AE468A">
        <w:rPr>
          <w:sz w:val="24"/>
        </w:rPr>
        <w:t>b</w:t>
      </w:r>
      <w:r w:rsidRPr="00AE468A">
        <w:rPr>
          <w:sz w:val="24"/>
        </w:rPr>
        <w:t xml:space="preserve"> ze stopniem naukowym doktora </w:t>
      </w:r>
      <w:r w:rsidR="00AE468A">
        <w:rPr>
          <w:sz w:val="24"/>
        </w:rPr>
        <w:t>lub zatrudnionych</w:t>
      </w:r>
      <w:r w:rsidRPr="00AE468A">
        <w:rPr>
          <w:sz w:val="24"/>
        </w:rPr>
        <w:t xml:space="preserve"> na stanowisku adiunkta (lub równoważnym) prowadząc</w:t>
      </w:r>
      <w:r w:rsidR="00E60775" w:rsidRPr="00AE468A">
        <w:rPr>
          <w:sz w:val="24"/>
        </w:rPr>
        <w:t>ych</w:t>
      </w:r>
      <w:r w:rsidRPr="00AE468A">
        <w:rPr>
          <w:sz w:val="24"/>
        </w:rPr>
        <w:t xml:space="preserve"> minimum 60 godzin zajęć dydaktycznych w roku akademickim. </w:t>
      </w:r>
    </w:p>
    <w:p w:rsidR="009449A1" w:rsidRPr="00AE468A" w:rsidRDefault="009449A1" w:rsidP="009449A1">
      <w:pPr>
        <w:pStyle w:val="Arial12"/>
        <w:ind w:left="567" w:firstLine="0"/>
        <w:rPr>
          <w:rFonts w:cs="Arial"/>
          <w:sz w:val="24"/>
          <w:szCs w:val="24"/>
        </w:rPr>
      </w:pPr>
      <w:r w:rsidRPr="00AE468A">
        <w:rPr>
          <w:sz w:val="24"/>
        </w:rPr>
        <w:lastRenderedPageBreak/>
        <w:t>Nie należy wliczać godzin za prowadzenie prac dyplomowych i projektów inżynierskich.</w:t>
      </w:r>
    </w:p>
    <w:p w:rsidR="009449A1" w:rsidRDefault="009449A1" w:rsidP="00A36022">
      <w:pPr>
        <w:pStyle w:val="Arial12"/>
        <w:numPr>
          <w:ilvl w:val="1"/>
          <w:numId w:val="6"/>
        </w:numPr>
        <w:rPr>
          <w:rFonts w:cs="Arial"/>
          <w:sz w:val="24"/>
          <w:szCs w:val="24"/>
        </w:rPr>
      </w:pPr>
      <w:r w:rsidRPr="009449A1">
        <w:rPr>
          <w:rFonts w:cs="Arial"/>
          <w:sz w:val="24"/>
          <w:szCs w:val="24"/>
        </w:rPr>
        <w:t>Udział wykładowców z zagranicy w prowadzeniu zajęć na akredytowanym kierunku</w:t>
      </w:r>
      <w:r w:rsidR="00D7264F">
        <w:rPr>
          <w:rFonts w:cs="Arial"/>
          <w:sz w:val="24"/>
          <w:szCs w:val="24"/>
        </w:rPr>
        <w:t xml:space="preserve"> studiów</w:t>
      </w:r>
      <w:r w:rsidRPr="009449A1">
        <w:rPr>
          <w:rFonts w:cs="Arial"/>
          <w:sz w:val="24"/>
          <w:szCs w:val="24"/>
        </w:rPr>
        <w:t>.</w:t>
      </w:r>
    </w:p>
    <w:p w:rsidR="008D0EDC" w:rsidRPr="00226FD2" w:rsidRDefault="008D0EDC" w:rsidP="00A36022">
      <w:pPr>
        <w:pStyle w:val="Arial12"/>
        <w:numPr>
          <w:ilvl w:val="1"/>
          <w:numId w:val="6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Proporcja liczby studentów (łącznie na wszystkich poziomach, formach i profilach studiów) w stosunku do liczby nauczycieli akademickich (w etatach przeliczeniowych) prowadzących zajęcia</w:t>
      </w:r>
      <w:r w:rsidR="005216C0">
        <w:rPr>
          <w:rFonts w:cs="Arial"/>
          <w:sz w:val="24"/>
          <w:szCs w:val="24"/>
        </w:rPr>
        <w:t>. Osobno dla jednostki i dla akredytowanego</w:t>
      </w:r>
      <w:r>
        <w:rPr>
          <w:rFonts w:cs="Arial"/>
          <w:sz w:val="24"/>
          <w:szCs w:val="24"/>
        </w:rPr>
        <w:t xml:space="preserve"> kierunku studiów.</w:t>
      </w:r>
    </w:p>
    <w:p w:rsidR="00DD2834" w:rsidRDefault="00DD2834" w:rsidP="00DD2834">
      <w:pPr>
        <w:pStyle w:val="Arial12"/>
        <w:numPr>
          <w:ilvl w:val="1"/>
          <w:numId w:val="6"/>
        </w:numPr>
        <w:rPr>
          <w:rFonts w:cs="Arial"/>
          <w:sz w:val="24"/>
          <w:szCs w:val="24"/>
        </w:rPr>
      </w:pPr>
      <w:r w:rsidRPr="00226FD2">
        <w:rPr>
          <w:rFonts w:cs="Arial"/>
          <w:sz w:val="24"/>
          <w:szCs w:val="24"/>
        </w:rPr>
        <w:t xml:space="preserve">Informacja o systemie podwyższania kwalifikacji pracowników </w:t>
      </w:r>
      <w:r w:rsidR="00EE7831">
        <w:rPr>
          <w:rFonts w:cs="Arial"/>
          <w:sz w:val="24"/>
          <w:szCs w:val="24"/>
        </w:rPr>
        <w:t>jednostki</w:t>
      </w:r>
      <w:r w:rsidRPr="00226FD2">
        <w:rPr>
          <w:rFonts w:cs="Arial"/>
          <w:sz w:val="24"/>
          <w:szCs w:val="24"/>
        </w:rPr>
        <w:t>, w tym informacja o seminariach dla nauczycieli akademickich (plany seminariów i szkoleń w formie załącznika)</w:t>
      </w:r>
      <w:r>
        <w:rPr>
          <w:rFonts w:cs="Arial"/>
          <w:sz w:val="24"/>
          <w:szCs w:val="24"/>
        </w:rPr>
        <w:t>.</w:t>
      </w:r>
    </w:p>
    <w:p w:rsidR="0010047F" w:rsidRPr="00226FD2" w:rsidRDefault="00333B06" w:rsidP="0010047F">
      <w:pPr>
        <w:pStyle w:val="Arial12"/>
        <w:numPr>
          <w:ilvl w:val="1"/>
          <w:numId w:val="6"/>
        </w:numPr>
        <w:rPr>
          <w:rFonts w:cs="Arial"/>
          <w:sz w:val="24"/>
          <w:szCs w:val="24"/>
        </w:rPr>
      </w:pPr>
      <w:r w:rsidRPr="00226FD2">
        <w:rPr>
          <w:rFonts w:cs="Arial"/>
          <w:sz w:val="24"/>
          <w:szCs w:val="24"/>
        </w:rPr>
        <w:t>Współpraca z krajowymi i zagranicznymi uczelniami i ośrodkami naukowymi (</w:t>
      </w:r>
      <w:r w:rsidR="00A36022" w:rsidRPr="00226FD2">
        <w:rPr>
          <w:rFonts w:cs="Arial"/>
          <w:sz w:val="24"/>
          <w:szCs w:val="24"/>
        </w:rPr>
        <w:t>dokumentacja dotycząca ostatniego okresu</w:t>
      </w:r>
      <w:r w:rsidRPr="00226FD2">
        <w:rPr>
          <w:rFonts w:cs="Arial"/>
          <w:sz w:val="24"/>
          <w:szCs w:val="24"/>
        </w:rPr>
        <w:t xml:space="preserve"> dwuletni</w:t>
      </w:r>
      <w:r w:rsidR="00F00379">
        <w:rPr>
          <w:rFonts w:cs="Arial"/>
          <w:sz w:val="24"/>
          <w:szCs w:val="24"/>
        </w:rPr>
        <w:t>ego w </w:t>
      </w:r>
      <w:r w:rsidR="00A36022" w:rsidRPr="00226FD2">
        <w:rPr>
          <w:rFonts w:cs="Arial"/>
          <w:sz w:val="24"/>
          <w:szCs w:val="24"/>
        </w:rPr>
        <w:t>formie załącznika</w:t>
      </w:r>
      <w:r w:rsidR="00343379" w:rsidRPr="00226FD2">
        <w:rPr>
          <w:rFonts w:cs="Arial"/>
          <w:sz w:val="24"/>
          <w:szCs w:val="24"/>
        </w:rPr>
        <w:t xml:space="preserve"> – np. umowy, porozumienia</w:t>
      </w:r>
      <w:r w:rsidRPr="00226FD2">
        <w:rPr>
          <w:rFonts w:cs="Arial"/>
          <w:sz w:val="24"/>
          <w:szCs w:val="24"/>
        </w:rPr>
        <w:t>).</w:t>
      </w:r>
    </w:p>
    <w:p w:rsidR="0010047F" w:rsidRPr="00226FD2" w:rsidRDefault="00343379" w:rsidP="0010047F">
      <w:pPr>
        <w:pStyle w:val="Arial12"/>
        <w:numPr>
          <w:ilvl w:val="1"/>
          <w:numId w:val="6"/>
        </w:numPr>
        <w:rPr>
          <w:rFonts w:cs="Arial"/>
          <w:sz w:val="24"/>
          <w:szCs w:val="24"/>
        </w:rPr>
      </w:pPr>
      <w:r w:rsidRPr="00226FD2">
        <w:rPr>
          <w:rFonts w:cs="Arial"/>
          <w:sz w:val="24"/>
          <w:szCs w:val="24"/>
        </w:rPr>
        <w:t>Informacja o udokumentowanej w</w:t>
      </w:r>
      <w:r w:rsidR="00333B06" w:rsidRPr="00226FD2">
        <w:rPr>
          <w:rFonts w:cs="Arial"/>
          <w:sz w:val="24"/>
          <w:szCs w:val="24"/>
        </w:rPr>
        <w:t>ymian</w:t>
      </w:r>
      <w:r w:rsidRPr="00226FD2">
        <w:rPr>
          <w:rFonts w:cs="Arial"/>
          <w:sz w:val="24"/>
          <w:szCs w:val="24"/>
        </w:rPr>
        <w:t>ie</w:t>
      </w:r>
      <w:r w:rsidR="00333B06" w:rsidRPr="00226FD2">
        <w:rPr>
          <w:rFonts w:cs="Arial"/>
          <w:sz w:val="24"/>
          <w:szCs w:val="24"/>
        </w:rPr>
        <w:t xml:space="preserve"> kadry</w:t>
      </w:r>
      <w:r w:rsidRPr="00226FD2">
        <w:rPr>
          <w:rFonts w:cs="Arial"/>
          <w:sz w:val="24"/>
          <w:szCs w:val="24"/>
        </w:rPr>
        <w:t xml:space="preserve"> naukowej z innymi uczelniami i </w:t>
      </w:r>
      <w:r w:rsidR="00333B06" w:rsidRPr="00226FD2">
        <w:rPr>
          <w:rFonts w:cs="Arial"/>
          <w:sz w:val="24"/>
          <w:szCs w:val="24"/>
        </w:rPr>
        <w:t xml:space="preserve">instytucjami naukowymi w zakresie zadań </w:t>
      </w:r>
      <w:r w:rsidR="00F00379">
        <w:rPr>
          <w:rFonts w:cs="Arial"/>
          <w:sz w:val="24"/>
          <w:szCs w:val="24"/>
        </w:rPr>
        <w:t xml:space="preserve">naukowych i/lub </w:t>
      </w:r>
      <w:r w:rsidR="00333B06" w:rsidRPr="00226FD2">
        <w:rPr>
          <w:rFonts w:cs="Arial"/>
          <w:sz w:val="24"/>
          <w:szCs w:val="24"/>
        </w:rPr>
        <w:t xml:space="preserve">dydaktycznych </w:t>
      </w:r>
      <w:r w:rsidR="00F00379">
        <w:rPr>
          <w:rFonts w:cs="Arial"/>
          <w:sz w:val="24"/>
          <w:szCs w:val="24"/>
        </w:rPr>
        <w:t>w </w:t>
      </w:r>
      <w:r w:rsidRPr="00226FD2">
        <w:rPr>
          <w:rFonts w:cs="Arial"/>
          <w:sz w:val="24"/>
          <w:szCs w:val="24"/>
        </w:rPr>
        <w:t>okresie ostatnich dwóch lat.</w:t>
      </w:r>
    </w:p>
    <w:p w:rsidR="00343379" w:rsidRPr="00226FD2" w:rsidRDefault="00343379" w:rsidP="0010047F">
      <w:pPr>
        <w:pStyle w:val="Arial12"/>
        <w:numPr>
          <w:ilvl w:val="1"/>
          <w:numId w:val="6"/>
        </w:numPr>
        <w:rPr>
          <w:rFonts w:cs="Arial"/>
          <w:sz w:val="24"/>
          <w:szCs w:val="24"/>
        </w:rPr>
      </w:pPr>
      <w:r w:rsidRPr="00226FD2">
        <w:rPr>
          <w:rFonts w:cs="Arial"/>
          <w:sz w:val="24"/>
          <w:szCs w:val="24"/>
        </w:rPr>
        <w:t xml:space="preserve">Wykaz </w:t>
      </w:r>
      <w:r w:rsidR="00925FDF" w:rsidRPr="00226FD2">
        <w:rPr>
          <w:rFonts w:cs="Arial"/>
          <w:sz w:val="24"/>
          <w:szCs w:val="24"/>
        </w:rPr>
        <w:t xml:space="preserve">(w formie załącznika) </w:t>
      </w:r>
      <w:r w:rsidRPr="00226FD2">
        <w:rPr>
          <w:rFonts w:cs="Arial"/>
          <w:sz w:val="24"/>
          <w:szCs w:val="24"/>
        </w:rPr>
        <w:t xml:space="preserve">zajęć dydaktycznych na akredytowanym </w:t>
      </w:r>
      <w:r w:rsidRPr="00867097">
        <w:rPr>
          <w:rFonts w:cs="Arial"/>
          <w:sz w:val="24"/>
          <w:szCs w:val="24"/>
        </w:rPr>
        <w:t>kierunku</w:t>
      </w:r>
      <w:r w:rsidR="0067033F" w:rsidRPr="00867097">
        <w:rPr>
          <w:rFonts w:cs="Arial"/>
          <w:sz w:val="24"/>
          <w:szCs w:val="24"/>
        </w:rPr>
        <w:t>,</w:t>
      </w:r>
      <w:r w:rsidRPr="00867097">
        <w:rPr>
          <w:rFonts w:cs="Arial"/>
          <w:sz w:val="24"/>
          <w:szCs w:val="24"/>
        </w:rPr>
        <w:t xml:space="preserve"> </w:t>
      </w:r>
      <w:r w:rsidRPr="00226FD2">
        <w:rPr>
          <w:rFonts w:cs="Arial"/>
          <w:sz w:val="24"/>
          <w:szCs w:val="24"/>
        </w:rPr>
        <w:t>które</w:t>
      </w:r>
      <w:r w:rsidR="001C3594">
        <w:rPr>
          <w:rFonts w:cs="Arial"/>
          <w:sz w:val="24"/>
          <w:szCs w:val="24"/>
        </w:rPr>
        <w:t xml:space="preserve"> </w:t>
      </w:r>
      <w:r w:rsidR="005216C0" w:rsidRPr="00226FD2">
        <w:rPr>
          <w:rFonts w:cs="Arial"/>
          <w:sz w:val="24"/>
          <w:szCs w:val="24"/>
        </w:rPr>
        <w:t>prowadziły</w:t>
      </w:r>
      <w:r w:rsidR="005216C0">
        <w:rPr>
          <w:rFonts w:cs="Arial"/>
          <w:sz w:val="24"/>
          <w:szCs w:val="24"/>
        </w:rPr>
        <w:t xml:space="preserve"> osoby spoza uczelni lub emerytowani nauczyciele </w:t>
      </w:r>
      <w:r w:rsidRPr="00226FD2">
        <w:rPr>
          <w:rFonts w:cs="Arial"/>
          <w:sz w:val="24"/>
          <w:szCs w:val="24"/>
        </w:rPr>
        <w:t xml:space="preserve">w ciągu ostatnich dwóch lat akademickich. Informacje o udokumentowanym doświadczeniu praktycznym </w:t>
      </w:r>
      <w:r w:rsidR="005E3443" w:rsidRPr="005216C0">
        <w:rPr>
          <w:rFonts w:cs="Arial"/>
          <w:sz w:val="24"/>
          <w:szCs w:val="24"/>
        </w:rPr>
        <w:t>(</w:t>
      </w:r>
      <w:r w:rsidR="00867097">
        <w:rPr>
          <w:rFonts w:cs="Arial"/>
          <w:sz w:val="24"/>
          <w:szCs w:val="24"/>
        </w:rPr>
        <w:t>i/lub</w:t>
      </w:r>
      <w:r w:rsidR="005E3443" w:rsidRPr="005216C0">
        <w:rPr>
          <w:rFonts w:cs="Arial"/>
          <w:sz w:val="24"/>
          <w:szCs w:val="24"/>
        </w:rPr>
        <w:t xml:space="preserve"> dydaktycznym) </w:t>
      </w:r>
      <w:r w:rsidRPr="00226FD2">
        <w:rPr>
          <w:rFonts w:cs="Arial"/>
          <w:sz w:val="24"/>
          <w:szCs w:val="24"/>
        </w:rPr>
        <w:t>tych osób.</w:t>
      </w:r>
    </w:p>
    <w:p w:rsidR="003917A7" w:rsidRPr="00226FD2" w:rsidRDefault="003917A7" w:rsidP="0010047F">
      <w:pPr>
        <w:pStyle w:val="Arial12"/>
        <w:numPr>
          <w:ilvl w:val="1"/>
          <w:numId w:val="6"/>
        </w:numPr>
        <w:rPr>
          <w:rFonts w:cs="Arial"/>
          <w:sz w:val="24"/>
          <w:szCs w:val="24"/>
        </w:rPr>
      </w:pPr>
      <w:r w:rsidRPr="00226FD2">
        <w:rPr>
          <w:rFonts w:cs="Arial"/>
          <w:sz w:val="24"/>
          <w:szCs w:val="24"/>
        </w:rPr>
        <w:t>Środki finansowe pozyskane ze źródeł zewnętrznych na projekty badawczo-rozwojowe lub usługowe.</w:t>
      </w:r>
    </w:p>
    <w:p w:rsidR="003917A7" w:rsidRPr="00226FD2" w:rsidRDefault="003917A7" w:rsidP="0010047F">
      <w:pPr>
        <w:pStyle w:val="Arial12"/>
        <w:numPr>
          <w:ilvl w:val="1"/>
          <w:numId w:val="6"/>
        </w:numPr>
        <w:rPr>
          <w:rFonts w:cs="Arial"/>
          <w:sz w:val="24"/>
          <w:szCs w:val="24"/>
        </w:rPr>
      </w:pPr>
      <w:r w:rsidRPr="00226FD2">
        <w:rPr>
          <w:rFonts w:cs="Arial"/>
          <w:sz w:val="24"/>
          <w:szCs w:val="24"/>
        </w:rPr>
        <w:t>Udział w programach Unii Europejskiej.</w:t>
      </w:r>
    </w:p>
    <w:p w:rsidR="003C4719" w:rsidRPr="00226FD2" w:rsidRDefault="003C4719" w:rsidP="00333B06">
      <w:pPr>
        <w:pStyle w:val="Arial12"/>
        <w:ind w:firstLine="0"/>
        <w:rPr>
          <w:rFonts w:cs="Arial"/>
          <w:sz w:val="24"/>
          <w:szCs w:val="24"/>
        </w:rPr>
      </w:pPr>
    </w:p>
    <w:p w:rsidR="00333B06" w:rsidRPr="00226FD2" w:rsidRDefault="0043117B" w:rsidP="00563C53">
      <w:pPr>
        <w:pStyle w:val="Arial12"/>
        <w:numPr>
          <w:ilvl w:val="0"/>
          <w:numId w:val="19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Program</w:t>
      </w:r>
      <w:r w:rsidR="001C3594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studiów</w:t>
      </w:r>
    </w:p>
    <w:p w:rsidR="007F4CD3" w:rsidRPr="00226FD2" w:rsidRDefault="00A76046" w:rsidP="00E616BE">
      <w:pPr>
        <w:pStyle w:val="Arial12"/>
        <w:numPr>
          <w:ilvl w:val="1"/>
          <w:numId w:val="3"/>
        </w:numPr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>Nominalny c</w:t>
      </w:r>
      <w:r w:rsidR="007F4CD3" w:rsidRPr="00226FD2">
        <w:rPr>
          <w:rFonts w:cs="Arial"/>
          <w:iCs/>
          <w:sz w:val="24"/>
          <w:szCs w:val="24"/>
        </w:rPr>
        <w:t xml:space="preserve">zas trwania studiów oraz liczba punktów ECTS </w:t>
      </w:r>
      <w:r w:rsidR="00AE468A">
        <w:rPr>
          <w:rFonts w:cs="Arial"/>
          <w:iCs/>
          <w:sz w:val="24"/>
          <w:szCs w:val="24"/>
        </w:rPr>
        <w:t>niezbędnych</w:t>
      </w:r>
      <w:r w:rsidR="007F4CD3" w:rsidRPr="00226FD2">
        <w:rPr>
          <w:rFonts w:cs="Arial"/>
          <w:iCs/>
          <w:sz w:val="24"/>
          <w:szCs w:val="24"/>
        </w:rPr>
        <w:t xml:space="preserve"> do</w:t>
      </w:r>
      <w:r w:rsidR="00384844">
        <w:rPr>
          <w:rFonts w:cs="Arial"/>
          <w:iCs/>
          <w:sz w:val="24"/>
          <w:szCs w:val="24"/>
        </w:rPr>
        <w:t> </w:t>
      </w:r>
      <w:r w:rsidR="007F4CD3" w:rsidRPr="00226FD2">
        <w:rPr>
          <w:rFonts w:cs="Arial"/>
          <w:iCs/>
          <w:sz w:val="24"/>
          <w:szCs w:val="24"/>
        </w:rPr>
        <w:t>ukończenia studiów (</w:t>
      </w:r>
      <w:r>
        <w:rPr>
          <w:rFonts w:cs="Arial"/>
          <w:iCs/>
          <w:sz w:val="24"/>
          <w:szCs w:val="24"/>
        </w:rPr>
        <w:t xml:space="preserve">w rozbiciu na </w:t>
      </w:r>
      <w:r w:rsidRPr="00867097">
        <w:rPr>
          <w:rFonts w:cs="Arial"/>
          <w:iCs/>
          <w:sz w:val="24"/>
          <w:szCs w:val="24"/>
        </w:rPr>
        <w:t>poziomy,</w:t>
      </w:r>
      <w:r w:rsidR="00252205" w:rsidRPr="00867097">
        <w:rPr>
          <w:rFonts w:cs="Arial"/>
          <w:iCs/>
          <w:sz w:val="24"/>
          <w:szCs w:val="24"/>
        </w:rPr>
        <w:t xml:space="preserve"> formy i profile</w:t>
      </w:r>
      <w:r w:rsidRPr="00867097">
        <w:rPr>
          <w:rFonts w:cs="Arial"/>
          <w:iCs/>
          <w:sz w:val="24"/>
          <w:szCs w:val="24"/>
        </w:rPr>
        <w:t xml:space="preserve"> </w:t>
      </w:r>
      <w:r>
        <w:rPr>
          <w:rFonts w:cs="Arial"/>
          <w:iCs/>
          <w:sz w:val="24"/>
          <w:szCs w:val="24"/>
        </w:rPr>
        <w:t>studiów)</w:t>
      </w:r>
      <w:r w:rsidR="007F4CD3" w:rsidRPr="00226FD2">
        <w:rPr>
          <w:rFonts w:cs="Arial"/>
          <w:iCs/>
          <w:sz w:val="24"/>
          <w:szCs w:val="24"/>
        </w:rPr>
        <w:t>.</w:t>
      </w:r>
    </w:p>
    <w:p w:rsidR="007F4CD3" w:rsidRPr="00226FD2" w:rsidRDefault="007F4CD3" w:rsidP="00E616BE">
      <w:pPr>
        <w:pStyle w:val="Arial12"/>
        <w:numPr>
          <w:ilvl w:val="1"/>
          <w:numId w:val="3"/>
        </w:numPr>
        <w:rPr>
          <w:rFonts w:cs="Arial"/>
          <w:iCs/>
          <w:sz w:val="24"/>
          <w:szCs w:val="24"/>
        </w:rPr>
      </w:pPr>
      <w:r w:rsidRPr="00226FD2">
        <w:rPr>
          <w:rFonts w:cs="Arial"/>
          <w:iCs/>
          <w:sz w:val="24"/>
          <w:szCs w:val="24"/>
        </w:rPr>
        <w:t xml:space="preserve">Omówienie założonych kompetencji absolwenta </w:t>
      </w:r>
      <w:r w:rsidR="00AE468A">
        <w:rPr>
          <w:rFonts w:cs="Arial"/>
          <w:iCs/>
          <w:sz w:val="24"/>
          <w:szCs w:val="24"/>
        </w:rPr>
        <w:t>akredytowanego</w:t>
      </w:r>
      <w:r w:rsidRPr="00226FD2">
        <w:rPr>
          <w:rFonts w:cs="Arial"/>
          <w:iCs/>
          <w:sz w:val="24"/>
          <w:szCs w:val="24"/>
        </w:rPr>
        <w:t xml:space="preserve"> kierunku.</w:t>
      </w:r>
    </w:p>
    <w:p w:rsidR="007E5E7F" w:rsidRPr="005216C0" w:rsidRDefault="007E5E7F" w:rsidP="00DD2834">
      <w:pPr>
        <w:pStyle w:val="Arial12"/>
        <w:numPr>
          <w:ilvl w:val="1"/>
          <w:numId w:val="3"/>
        </w:numPr>
        <w:rPr>
          <w:rFonts w:cs="Arial"/>
          <w:iCs/>
          <w:sz w:val="24"/>
          <w:szCs w:val="24"/>
        </w:rPr>
      </w:pPr>
      <w:r w:rsidRPr="005216C0">
        <w:rPr>
          <w:rFonts w:cs="Arial"/>
          <w:iCs/>
          <w:sz w:val="24"/>
          <w:szCs w:val="24"/>
        </w:rPr>
        <w:t>Omówienie zasad projektowania</w:t>
      </w:r>
      <w:r w:rsidR="00CF1CE7" w:rsidRPr="005216C0">
        <w:rPr>
          <w:rFonts w:cs="Arial"/>
          <w:iCs/>
          <w:sz w:val="24"/>
          <w:szCs w:val="24"/>
        </w:rPr>
        <w:t xml:space="preserve"> programu studiów</w:t>
      </w:r>
      <w:r w:rsidRPr="005216C0">
        <w:rPr>
          <w:rFonts w:cs="Arial"/>
          <w:iCs/>
          <w:sz w:val="24"/>
          <w:szCs w:val="24"/>
        </w:rPr>
        <w:t xml:space="preserve">, </w:t>
      </w:r>
      <w:r w:rsidR="005216C0" w:rsidRPr="005216C0">
        <w:rPr>
          <w:rFonts w:cs="Arial"/>
          <w:iCs/>
          <w:sz w:val="24"/>
          <w:szCs w:val="24"/>
        </w:rPr>
        <w:t xml:space="preserve">jego </w:t>
      </w:r>
      <w:r w:rsidR="0015245A" w:rsidRPr="005216C0">
        <w:rPr>
          <w:rFonts w:cs="Arial"/>
          <w:iCs/>
          <w:sz w:val="24"/>
          <w:szCs w:val="24"/>
        </w:rPr>
        <w:t>okresowych przeglądów, dokonywania zmian i </w:t>
      </w:r>
      <w:r w:rsidRPr="005216C0">
        <w:rPr>
          <w:rFonts w:cs="Arial"/>
          <w:iCs/>
          <w:sz w:val="24"/>
          <w:szCs w:val="24"/>
        </w:rPr>
        <w:t>zatwierdzania</w:t>
      </w:r>
      <w:r w:rsidR="0015245A" w:rsidRPr="005216C0">
        <w:rPr>
          <w:rFonts w:cs="Arial"/>
          <w:iCs/>
          <w:sz w:val="24"/>
          <w:szCs w:val="24"/>
        </w:rPr>
        <w:t>.</w:t>
      </w:r>
    </w:p>
    <w:p w:rsidR="0015245A" w:rsidRDefault="0015245A" w:rsidP="00DD2834">
      <w:pPr>
        <w:pStyle w:val="Arial12"/>
        <w:numPr>
          <w:ilvl w:val="1"/>
          <w:numId w:val="3"/>
        </w:numPr>
        <w:rPr>
          <w:rFonts w:cs="Arial"/>
          <w:iCs/>
          <w:sz w:val="24"/>
          <w:szCs w:val="24"/>
        </w:rPr>
      </w:pPr>
      <w:r w:rsidRPr="0015245A">
        <w:rPr>
          <w:rFonts w:cs="Arial"/>
          <w:iCs/>
          <w:sz w:val="24"/>
          <w:szCs w:val="24"/>
        </w:rPr>
        <w:t>Omówienie zakresu, form udziału i wpływu interesariuszy zewnętrznych</w:t>
      </w:r>
      <w:r w:rsidR="00867097">
        <w:rPr>
          <w:rFonts w:cs="Arial"/>
          <w:iCs/>
          <w:sz w:val="24"/>
          <w:szCs w:val="24"/>
        </w:rPr>
        <w:t xml:space="preserve"> i/lub</w:t>
      </w:r>
      <w:r w:rsidRPr="0015245A">
        <w:rPr>
          <w:rFonts w:cs="Arial"/>
          <w:iCs/>
          <w:sz w:val="24"/>
          <w:szCs w:val="24"/>
        </w:rPr>
        <w:t xml:space="preserve"> wewnętrznych oraz studentów na doskonalenie i realizację programu studiów</w:t>
      </w:r>
      <w:r w:rsidR="003123A1">
        <w:rPr>
          <w:rFonts w:cs="Arial"/>
          <w:iCs/>
          <w:sz w:val="24"/>
          <w:szCs w:val="24"/>
        </w:rPr>
        <w:t>.</w:t>
      </w:r>
    </w:p>
    <w:p w:rsidR="00563C53" w:rsidRDefault="00DD2834" w:rsidP="00DD2834">
      <w:pPr>
        <w:pStyle w:val="Arial12"/>
        <w:numPr>
          <w:ilvl w:val="1"/>
          <w:numId w:val="3"/>
        </w:numPr>
        <w:rPr>
          <w:rFonts w:cs="Arial"/>
          <w:iCs/>
          <w:sz w:val="24"/>
          <w:szCs w:val="24"/>
        </w:rPr>
      </w:pPr>
      <w:r w:rsidRPr="00226FD2">
        <w:rPr>
          <w:rFonts w:cs="Arial"/>
          <w:iCs/>
          <w:sz w:val="24"/>
          <w:szCs w:val="24"/>
        </w:rPr>
        <w:t xml:space="preserve">Opis programu </w:t>
      </w:r>
      <w:r w:rsidR="0043117B">
        <w:rPr>
          <w:rFonts w:cs="Arial"/>
          <w:iCs/>
          <w:sz w:val="24"/>
          <w:szCs w:val="24"/>
        </w:rPr>
        <w:t>studiów</w:t>
      </w:r>
      <w:r>
        <w:rPr>
          <w:rFonts w:cs="Arial"/>
          <w:iCs/>
          <w:sz w:val="24"/>
          <w:szCs w:val="24"/>
        </w:rPr>
        <w:t xml:space="preserve"> i jego zgodności</w:t>
      </w:r>
      <w:r w:rsidR="00F10DC5">
        <w:rPr>
          <w:rFonts w:cs="Arial"/>
          <w:iCs/>
          <w:sz w:val="24"/>
          <w:szCs w:val="24"/>
        </w:rPr>
        <w:t xml:space="preserve"> </w:t>
      </w:r>
      <w:r>
        <w:rPr>
          <w:rFonts w:cs="Arial"/>
          <w:iCs/>
          <w:sz w:val="24"/>
          <w:szCs w:val="24"/>
        </w:rPr>
        <w:t>z </w:t>
      </w:r>
      <w:r w:rsidRPr="00226FD2">
        <w:rPr>
          <w:rFonts w:cs="Arial"/>
          <w:iCs/>
          <w:sz w:val="24"/>
          <w:szCs w:val="24"/>
        </w:rPr>
        <w:t>wymaganiami określ</w:t>
      </w:r>
      <w:r w:rsidR="00563C53">
        <w:rPr>
          <w:rFonts w:cs="Arial"/>
          <w:iCs/>
          <w:sz w:val="24"/>
          <w:szCs w:val="24"/>
        </w:rPr>
        <w:t xml:space="preserve">onymi rozporządzeniami </w:t>
      </w:r>
      <w:r w:rsidR="00F10DC5">
        <w:rPr>
          <w:rFonts w:cs="Arial"/>
          <w:iCs/>
          <w:sz w:val="24"/>
          <w:szCs w:val="24"/>
        </w:rPr>
        <w:t xml:space="preserve">właściwego </w:t>
      </w:r>
      <w:r w:rsidR="00563C53">
        <w:rPr>
          <w:rFonts w:cs="Arial"/>
          <w:iCs/>
          <w:sz w:val="24"/>
          <w:szCs w:val="24"/>
        </w:rPr>
        <w:t xml:space="preserve">ministra z uwzględnieniem </w:t>
      </w:r>
      <w:r w:rsidR="00563C53" w:rsidRPr="00563C53">
        <w:rPr>
          <w:rFonts w:cs="Arial"/>
          <w:iCs/>
          <w:sz w:val="24"/>
          <w:szCs w:val="24"/>
        </w:rPr>
        <w:t xml:space="preserve">efektów uczenia się </w:t>
      </w:r>
      <w:r w:rsidR="00563C53" w:rsidRPr="00563C53">
        <w:rPr>
          <w:rFonts w:cs="Arial"/>
          <w:iCs/>
          <w:sz w:val="24"/>
          <w:szCs w:val="24"/>
        </w:rPr>
        <w:lastRenderedPageBreak/>
        <w:t>prowadzących do uzyskania kompetencji inżynierskich</w:t>
      </w:r>
      <w:r w:rsidR="00CF1CE7">
        <w:rPr>
          <w:rFonts w:cs="Arial"/>
          <w:iCs/>
          <w:sz w:val="24"/>
          <w:szCs w:val="24"/>
        </w:rPr>
        <w:t>.</w:t>
      </w:r>
      <w:r w:rsidR="00F10DC5">
        <w:rPr>
          <w:rFonts w:cs="Arial"/>
          <w:iCs/>
          <w:sz w:val="24"/>
          <w:szCs w:val="24"/>
        </w:rPr>
        <w:t xml:space="preserve"> </w:t>
      </w:r>
      <w:r w:rsidRPr="00226FD2">
        <w:rPr>
          <w:rFonts w:cs="Arial"/>
          <w:iCs/>
          <w:sz w:val="24"/>
          <w:szCs w:val="24"/>
        </w:rPr>
        <w:t>Osobn</w:t>
      </w:r>
      <w:r w:rsidR="00867097">
        <w:rPr>
          <w:rFonts w:cs="Arial"/>
          <w:iCs/>
          <w:sz w:val="24"/>
          <w:szCs w:val="24"/>
        </w:rPr>
        <w:t>y</w:t>
      </w:r>
      <w:r w:rsidRPr="00226FD2">
        <w:rPr>
          <w:rFonts w:cs="Arial"/>
          <w:iCs/>
          <w:sz w:val="24"/>
          <w:szCs w:val="24"/>
        </w:rPr>
        <w:t xml:space="preserve"> </w:t>
      </w:r>
      <w:r w:rsidR="00867097">
        <w:rPr>
          <w:rFonts w:cs="Arial"/>
          <w:iCs/>
          <w:sz w:val="24"/>
          <w:szCs w:val="24"/>
        </w:rPr>
        <w:t>opis</w:t>
      </w:r>
      <w:r w:rsidR="00563C53">
        <w:rPr>
          <w:rFonts w:cs="Arial"/>
          <w:iCs/>
          <w:sz w:val="24"/>
          <w:szCs w:val="24"/>
        </w:rPr>
        <w:t xml:space="preserve"> dla</w:t>
      </w:r>
      <w:r w:rsidRPr="00226FD2">
        <w:rPr>
          <w:rFonts w:cs="Arial"/>
          <w:iCs/>
          <w:sz w:val="24"/>
          <w:szCs w:val="24"/>
        </w:rPr>
        <w:t xml:space="preserve"> studiów o profilu </w:t>
      </w:r>
      <w:proofErr w:type="spellStart"/>
      <w:r w:rsidR="00563C53">
        <w:rPr>
          <w:rFonts w:cs="Arial"/>
          <w:iCs/>
          <w:sz w:val="24"/>
          <w:szCs w:val="24"/>
        </w:rPr>
        <w:t>ogólnoakademickim</w:t>
      </w:r>
      <w:proofErr w:type="spellEnd"/>
      <w:r w:rsidR="00563C53">
        <w:rPr>
          <w:rFonts w:cs="Arial"/>
          <w:iCs/>
          <w:sz w:val="24"/>
          <w:szCs w:val="24"/>
        </w:rPr>
        <w:t xml:space="preserve"> i praktycznym</w:t>
      </w:r>
      <w:r w:rsidR="003123A1">
        <w:rPr>
          <w:rFonts w:cs="Arial"/>
          <w:iCs/>
          <w:sz w:val="24"/>
          <w:szCs w:val="24"/>
        </w:rPr>
        <w:t>.</w:t>
      </w:r>
    </w:p>
    <w:p w:rsidR="00E60775" w:rsidRPr="00226FD2" w:rsidRDefault="00E60775" w:rsidP="00E60775">
      <w:pPr>
        <w:pStyle w:val="Arial12"/>
        <w:numPr>
          <w:ilvl w:val="1"/>
          <w:numId w:val="3"/>
        </w:numPr>
        <w:rPr>
          <w:rFonts w:cs="Arial"/>
          <w:iCs/>
          <w:sz w:val="24"/>
          <w:szCs w:val="24"/>
        </w:rPr>
      </w:pPr>
      <w:r w:rsidRPr="00226FD2">
        <w:rPr>
          <w:rFonts w:cs="Arial"/>
          <w:iCs/>
          <w:sz w:val="24"/>
          <w:szCs w:val="24"/>
        </w:rPr>
        <w:t xml:space="preserve">Opis </w:t>
      </w:r>
      <w:r w:rsidR="00AE468A">
        <w:rPr>
          <w:rFonts w:cs="Arial"/>
          <w:iCs/>
          <w:sz w:val="24"/>
          <w:szCs w:val="24"/>
        </w:rPr>
        <w:t>działań</w:t>
      </w:r>
      <w:r w:rsidR="00F10DC5">
        <w:rPr>
          <w:rFonts w:cs="Arial"/>
          <w:iCs/>
          <w:sz w:val="24"/>
          <w:szCs w:val="24"/>
        </w:rPr>
        <w:t xml:space="preserve"> </w:t>
      </w:r>
      <w:r>
        <w:rPr>
          <w:rFonts w:cs="Arial"/>
          <w:iCs/>
          <w:sz w:val="24"/>
          <w:szCs w:val="24"/>
        </w:rPr>
        <w:t>jednostki</w:t>
      </w:r>
      <w:r w:rsidRPr="00226FD2">
        <w:rPr>
          <w:rFonts w:cs="Arial"/>
          <w:iCs/>
          <w:sz w:val="24"/>
          <w:szCs w:val="24"/>
        </w:rPr>
        <w:t xml:space="preserve"> i uczelni </w:t>
      </w:r>
      <w:r w:rsidR="00AE468A">
        <w:rPr>
          <w:rFonts w:cs="Arial"/>
          <w:iCs/>
          <w:sz w:val="24"/>
          <w:szCs w:val="24"/>
        </w:rPr>
        <w:t xml:space="preserve">ułatwiających nowoprzyjętym studentom rozpoczęcie studiów </w:t>
      </w:r>
      <w:r w:rsidRPr="00226FD2">
        <w:rPr>
          <w:rFonts w:cs="Arial"/>
          <w:iCs/>
          <w:sz w:val="24"/>
          <w:szCs w:val="24"/>
        </w:rPr>
        <w:t>na akredytowanym kierunku (kursy wyrównawcze, dodatkowe konsultacje, testy spra</w:t>
      </w:r>
      <w:r w:rsidR="00AE468A">
        <w:rPr>
          <w:rFonts w:cs="Arial"/>
          <w:iCs/>
          <w:sz w:val="24"/>
          <w:szCs w:val="24"/>
        </w:rPr>
        <w:t>wdzające poziom przygotowania z </w:t>
      </w:r>
      <w:r w:rsidRPr="00226FD2">
        <w:rPr>
          <w:rFonts w:cs="Arial"/>
          <w:iCs/>
          <w:sz w:val="24"/>
          <w:szCs w:val="24"/>
        </w:rPr>
        <w:t>przedmiotów podstawowych itp.).</w:t>
      </w:r>
    </w:p>
    <w:p w:rsidR="00E60775" w:rsidRPr="00226FD2" w:rsidRDefault="00AE468A" w:rsidP="00E60775">
      <w:pPr>
        <w:pStyle w:val="Arial12"/>
        <w:numPr>
          <w:ilvl w:val="1"/>
          <w:numId w:val="3"/>
        </w:numPr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>Liczba</w:t>
      </w:r>
      <w:r w:rsidR="00E60775" w:rsidRPr="00226FD2">
        <w:rPr>
          <w:rFonts w:cs="Arial"/>
          <w:iCs/>
          <w:sz w:val="24"/>
          <w:szCs w:val="24"/>
        </w:rPr>
        <w:t xml:space="preserve"> punktów ECTS, któr</w:t>
      </w:r>
      <w:r w:rsidR="00867097">
        <w:rPr>
          <w:rFonts w:cs="Arial"/>
          <w:iCs/>
          <w:sz w:val="24"/>
          <w:szCs w:val="24"/>
        </w:rPr>
        <w:t>ą</w:t>
      </w:r>
      <w:r w:rsidR="00E60775" w:rsidRPr="00226FD2">
        <w:rPr>
          <w:rFonts w:cs="Arial"/>
          <w:iCs/>
          <w:sz w:val="24"/>
          <w:szCs w:val="24"/>
        </w:rPr>
        <w:t xml:space="preserve"> student uzyskuje </w:t>
      </w:r>
      <w:r w:rsidR="00E60775" w:rsidRPr="005216C0">
        <w:rPr>
          <w:rFonts w:cs="Arial"/>
          <w:iCs/>
          <w:sz w:val="24"/>
          <w:szCs w:val="24"/>
        </w:rPr>
        <w:t xml:space="preserve">z </w:t>
      </w:r>
      <w:r w:rsidR="00E60775" w:rsidRPr="00226FD2">
        <w:rPr>
          <w:rFonts w:cs="Arial"/>
          <w:iCs/>
          <w:sz w:val="24"/>
          <w:szCs w:val="24"/>
        </w:rPr>
        <w:t xml:space="preserve">przedmiotów </w:t>
      </w:r>
      <w:r w:rsidR="00E60775">
        <w:rPr>
          <w:rFonts w:cs="Arial"/>
          <w:iCs/>
          <w:sz w:val="24"/>
          <w:szCs w:val="24"/>
        </w:rPr>
        <w:t>ogólnych i </w:t>
      </w:r>
      <w:r w:rsidR="00E60775" w:rsidRPr="00226FD2">
        <w:rPr>
          <w:rFonts w:cs="Arial"/>
          <w:iCs/>
          <w:sz w:val="24"/>
          <w:szCs w:val="24"/>
        </w:rPr>
        <w:t>podstawowych (</w:t>
      </w:r>
      <w:r w:rsidR="00E60775">
        <w:rPr>
          <w:rFonts w:cs="Arial"/>
          <w:iCs/>
          <w:sz w:val="24"/>
          <w:szCs w:val="24"/>
        </w:rPr>
        <w:t>WF, języki</w:t>
      </w:r>
      <w:r>
        <w:rPr>
          <w:rFonts w:cs="Arial"/>
          <w:iCs/>
          <w:sz w:val="24"/>
          <w:szCs w:val="24"/>
        </w:rPr>
        <w:t xml:space="preserve"> obce</w:t>
      </w:r>
      <w:r w:rsidR="00E60775">
        <w:rPr>
          <w:rFonts w:cs="Arial"/>
          <w:iCs/>
          <w:sz w:val="24"/>
          <w:szCs w:val="24"/>
        </w:rPr>
        <w:t xml:space="preserve">, HES, </w:t>
      </w:r>
      <w:r w:rsidR="00E60775" w:rsidRPr="00226FD2">
        <w:rPr>
          <w:rFonts w:cs="Arial"/>
          <w:iCs/>
          <w:sz w:val="24"/>
          <w:szCs w:val="24"/>
        </w:rPr>
        <w:t>matematyka, fizyka, chemia, biologia</w:t>
      </w:r>
      <w:r w:rsidR="00E60775">
        <w:rPr>
          <w:rFonts w:cs="Arial"/>
          <w:iCs/>
          <w:sz w:val="24"/>
          <w:szCs w:val="24"/>
        </w:rPr>
        <w:t xml:space="preserve"> itp.</w:t>
      </w:r>
      <w:r w:rsidR="00E60775" w:rsidRPr="00226FD2">
        <w:rPr>
          <w:rFonts w:cs="Arial"/>
          <w:iCs/>
          <w:sz w:val="24"/>
          <w:szCs w:val="24"/>
        </w:rPr>
        <w:t>).</w:t>
      </w:r>
    </w:p>
    <w:p w:rsidR="00E60775" w:rsidRDefault="00E60775" w:rsidP="00E60775">
      <w:pPr>
        <w:pStyle w:val="Arial12"/>
        <w:numPr>
          <w:ilvl w:val="1"/>
          <w:numId w:val="3"/>
        </w:numPr>
        <w:rPr>
          <w:rFonts w:cs="Arial"/>
          <w:iCs/>
          <w:sz w:val="24"/>
          <w:szCs w:val="24"/>
        </w:rPr>
      </w:pPr>
      <w:r w:rsidRPr="00226FD2">
        <w:rPr>
          <w:rFonts w:cs="Arial"/>
          <w:iCs/>
          <w:sz w:val="24"/>
          <w:szCs w:val="24"/>
        </w:rPr>
        <w:t xml:space="preserve">Opis elementów programów nauczania przedmiotów podstawowych, które </w:t>
      </w:r>
      <w:r w:rsidR="00AE468A">
        <w:rPr>
          <w:rFonts w:cs="Arial"/>
          <w:iCs/>
          <w:sz w:val="24"/>
          <w:szCs w:val="24"/>
        </w:rPr>
        <w:t>umożliwiają</w:t>
      </w:r>
      <w:r w:rsidRPr="00226FD2">
        <w:rPr>
          <w:rFonts w:cs="Arial"/>
          <w:iCs/>
          <w:sz w:val="24"/>
          <w:szCs w:val="24"/>
        </w:rPr>
        <w:t xml:space="preserve"> opanowanie przez studentów treści</w:t>
      </w:r>
      <w:r w:rsidR="00F10DC5">
        <w:rPr>
          <w:rFonts w:cs="Arial"/>
          <w:iCs/>
          <w:sz w:val="24"/>
          <w:szCs w:val="24"/>
        </w:rPr>
        <w:t xml:space="preserve"> przedmiotów</w:t>
      </w:r>
      <w:r w:rsidRPr="00226FD2">
        <w:rPr>
          <w:rFonts w:cs="Arial"/>
          <w:iCs/>
          <w:sz w:val="24"/>
          <w:szCs w:val="24"/>
        </w:rPr>
        <w:t xml:space="preserve"> kierunkowych i specjalnościowych. </w:t>
      </w:r>
    </w:p>
    <w:p w:rsidR="00E60775" w:rsidRPr="00226FD2" w:rsidRDefault="00E60775" w:rsidP="00E60775">
      <w:pPr>
        <w:pStyle w:val="Arial12"/>
        <w:numPr>
          <w:ilvl w:val="1"/>
          <w:numId w:val="3"/>
        </w:numPr>
        <w:rPr>
          <w:rFonts w:cs="Arial"/>
          <w:iCs/>
          <w:sz w:val="24"/>
          <w:szCs w:val="24"/>
        </w:rPr>
      </w:pPr>
      <w:r w:rsidRPr="00840DA2">
        <w:rPr>
          <w:rFonts w:cs="Arial"/>
          <w:iCs/>
          <w:sz w:val="24"/>
          <w:szCs w:val="24"/>
        </w:rPr>
        <w:t>Wykaz zajęć rozwijających kompetencje językowe</w:t>
      </w:r>
      <w:r>
        <w:rPr>
          <w:rFonts w:cs="Arial"/>
          <w:iCs/>
          <w:sz w:val="24"/>
          <w:szCs w:val="24"/>
        </w:rPr>
        <w:t>.</w:t>
      </w:r>
    </w:p>
    <w:p w:rsidR="00DD2834" w:rsidRPr="005216C0" w:rsidRDefault="00CF1CE7" w:rsidP="00DD2834">
      <w:pPr>
        <w:pStyle w:val="Arial12"/>
        <w:numPr>
          <w:ilvl w:val="1"/>
          <w:numId w:val="3"/>
        </w:numPr>
        <w:rPr>
          <w:rFonts w:cs="Arial"/>
          <w:iCs/>
          <w:sz w:val="24"/>
          <w:szCs w:val="24"/>
        </w:rPr>
      </w:pPr>
      <w:r w:rsidRPr="005216C0">
        <w:rPr>
          <w:rFonts w:cs="Arial"/>
          <w:iCs/>
          <w:sz w:val="24"/>
          <w:szCs w:val="24"/>
        </w:rPr>
        <w:t>Metody p</w:t>
      </w:r>
      <w:r w:rsidR="00563C53" w:rsidRPr="005216C0">
        <w:rPr>
          <w:rFonts w:cs="Arial"/>
          <w:iCs/>
          <w:sz w:val="24"/>
          <w:szCs w:val="24"/>
        </w:rPr>
        <w:t>rzygotowani</w:t>
      </w:r>
      <w:r w:rsidRPr="005216C0">
        <w:rPr>
          <w:rFonts w:cs="Arial"/>
          <w:iCs/>
          <w:sz w:val="24"/>
          <w:szCs w:val="24"/>
        </w:rPr>
        <w:t>a</w:t>
      </w:r>
      <w:r w:rsidR="00563C53" w:rsidRPr="005216C0">
        <w:rPr>
          <w:rFonts w:cs="Arial"/>
          <w:iCs/>
          <w:sz w:val="24"/>
          <w:szCs w:val="24"/>
        </w:rPr>
        <w:t xml:space="preserve"> studentów studiów drugiego stopnia do prowadzenia działalności naukowej w zakresie dyscypliny/dyscyplin, do której/których akredytowany kierunek jest przyporządkowany</w:t>
      </w:r>
      <w:r w:rsidR="00DD2834" w:rsidRPr="005216C0">
        <w:rPr>
          <w:rFonts w:cs="Arial"/>
          <w:iCs/>
          <w:sz w:val="24"/>
          <w:szCs w:val="24"/>
        </w:rPr>
        <w:t>.</w:t>
      </w:r>
    </w:p>
    <w:p w:rsidR="007F4CD3" w:rsidRPr="005216C0" w:rsidRDefault="007F4CD3" w:rsidP="00E616BE">
      <w:pPr>
        <w:pStyle w:val="Arial12"/>
        <w:numPr>
          <w:ilvl w:val="1"/>
          <w:numId w:val="3"/>
        </w:numPr>
        <w:rPr>
          <w:rFonts w:cs="Arial"/>
          <w:iCs/>
          <w:sz w:val="24"/>
          <w:szCs w:val="24"/>
        </w:rPr>
      </w:pPr>
      <w:r w:rsidRPr="005216C0">
        <w:rPr>
          <w:rFonts w:cs="Arial"/>
          <w:iCs/>
          <w:sz w:val="24"/>
          <w:szCs w:val="24"/>
        </w:rPr>
        <w:t xml:space="preserve">Omówienie metod weryfikacji osiągania przez studentów założonych efektów </w:t>
      </w:r>
      <w:r w:rsidR="00A76046" w:rsidRPr="005216C0">
        <w:rPr>
          <w:rFonts w:cs="Arial"/>
          <w:iCs/>
          <w:sz w:val="24"/>
          <w:szCs w:val="24"/>
        </w:rPr>
        <w:t>uczenia się</w:t>
      </w:r>
      <w:r w:rsidRPr="005216C0">
        <w:rPr>
          <w:rFonts w:cs="Arial"/>
          <w:iCs/>
          <w:sz w:val="24"/>
          <w:szCs w:val="24"/>
        </w:rPr>
        <w:t>.</w:t>
      </w:r>
    </w:p>
    <w:p w:rsidR="00343379" w:rsidRPr="005216C0" w:rsidRDefault="00343379" w:rsidP="00E616BE">
      <w:pPr>
        <w:pStyle w:val="Arial12"/>
        <w:numPr>
          <w:ilvl w:val="1"/>
          <w:numId w:val="3"/>
        </w:numPr>
        <w:rPr>
          <w:rFonts w:cs="Arial"/>
          <w:iCs/>
          <w:sz w:val="24"/>
          <w:szCs w:val="24"/>
        </w:rPr>
      </w:pPr>
      <w:r w:rsidRPr="005216C0">
        <w:rPr>
          <w:rFonts w:cs="Arial"/>
          <w:iCs/>
          <w:sz w:val="24"/>
          <w:szCs w:val="24"/>
        </w:rPr>
        <w:t>Dokumenty (uchwała senatu lub rady</w:t>
      </w:r>
      <w:r w:rsidR="001C3594">
        <w:rPr>
          <w:rFonts w:cs="Arial"/>
          <w:iCs/>
          <w:sz w:val="24"/>
          <w:szCs w:val="24"/>
        </w:rPr>
        <w:t xml:space="preserve"> </w:t>
      </w:r>
      <w:r w:rsidR="00EE7831">
        <w:rPr>
          <w:rFonts w:cs="Arial"/>
          <w:iCs/>
          <w:sz w:val="24"/>
          <w:szCs w:val="24"/>
        </w:rPr>
        <w:t>jednostki</w:t>
      </w:r>
      <w:r w:rsidRPr="005216C0">
        <w:rPr>
          <w:rFonts w:cs="Arial"/>
          <w:iCs/>
          <w:sz w:val="24"/>
          <w:szCs w:val="24"/>
        </w:rPr>
        <w:t xml:space="preserve">) o </w:t>
      </w:r>
      <w:r w:rsidR="00CF1CE7" w:rsidRPr="005216C0">
        <w:rPr>
          <w:rFonts w:cs="Arial"/>
          <w:iCs/>
          <w:sz w:val="24"/>
          <w:szCs w:val="24"/>
        </w:rPr>
        <w:t xml:space="preserve">obowiązku </w:t>
      </w:r>
      <w:r w:rsidRPr="005216C0">
        <w:rPr>
          <w:rFonts w:cs="Arial"/>
          <w:iCs/>
          <w:sz w:val="24"/>
          <w:szCs w:val="24"/>
        </w:rPr>
        <w:t>wykonania przez studenta pracy dyplomowej lub projektu inżynierskiego jako warunku ukończenia studiów pierwszego stopnia</w:t>
      </w:r>
      <w:r w:rsidR="00207F1E" w:rsidRPr="005216C0">
        <w:rPr>
          <w:rFonts w:cs="Arial"/>
          <w:iCs/>
          <w:sz w:val="24"/>
          <w:szCs w:val="24"/>
        </w:rPr>
        <w:t xml:space="preserve"> (w formie załącznika)</w:t>
      </w:r>
      <w:r w:rsidRPr="005216C0">
        <w:rPr>
          <w:rFonts w:cs="Arial"/>
          <w:iCs/>
          <w:sz w:val="24"/>
          <w:szCs w:val="24"/>
        </w:rPr>
        <w:t>.</w:t>
      </w:r>
    </w:p>
    <w:p w:rsidR="00343379" w:rsidRPr="00226FD2" w:rsidRDefault="00343379" w:rsidP="00343379">
      <w:pPr>
        <w:pStyle w:val="Arial12"/>
        <w:numPr>
          <w:ilvl w:val="1"/>
          <w:numId w:val="3"/>
        </w:numPr>
        <w:rPr>
          <w:rFonts w:cs="Arial"/>
          <w:iCs/>
          <w:sz w:val="24"/>
          <w:szCs w:val="24"/>
        </w:rPr>
      </w:pPr>
      <w:r w:rsidRPr="005216C0">
        <w:rPr>
          <w:rFonts w:cs="Arial"/>
          <w:iCs/>
          <w:sz w:val="24"/>
          <w:szCs w:val="24"/>
        </w:rPr>
        <w:t>Dokumenty (uchwała senatu lub rady</w:t>
      </w:r>
      <w:r w:rsidR="001C3594">
        <w:rPr>
          <w:rFonts w:cs="Arial"/>
          <w:iCs/>
          <w:sz w:val="24"/>
          <w:szCs w:val="24"/>
        </w:rPr>
        <w:t xml:space="preserve"> </w:t>
      </w:r>
      <w:r w:rsidR="00EE7831">
        <w:rPr>
          <w:rFonts w:cs="Arial"/>
          <w:iCs/>
          <w:sz w:val="24"/>
          <w:szCs w:val="24"/>
        </w:rPr>
        <w:t>jednostki</w:t>
      </w:r>
      <w:r w:rsidRPr="005216C0">
        <w:rPr>
          <w:rFonts w:cs="Arial"/>
          <w:iCs/>
          <w:sz w:val="24"/>
          <w:szCs w:val="24"/>
        </w:rPr>
        <w:t xml:space="preserve">) o </w:t>
      </w:r>
      <w:r w:rsidR="00CF1CE7" w:rsidRPr="005216C0">
        <w:rPr>
          <w:rFonts w:cs="Arial"/>
          <w:iCs/>
          <w:sz w:val="24"/>
          <w:szCs w:val="24"/>
        </w:rPr>
        <w:t xml:space="preserve">obowiązku </w:t>
      </w:r>
      <w:r w:rsidRPr="00226FD2">
        <w:rPr>
          <w:rFonts w:cs="Arial"/>
          <w:iCs/>
          <w:sz w:val="24"/>
          <w:szCs w:val="24"/>
        </w:rPr>
        <w:t xml:space="preserve">wykonania przez studenta pracy dyplomowej jako warunku ukończenia studiów drugiego stopnia </w:t>
      </w:r>
      <w:r w:rsidR="00207F1E" w:rsidRPr="00226FD2">
        <w:rPr>
          <w:rFonts w:cs="Arial"/>
          <w:iCs/>
          <w:sz w:val="24"/>
          <w:szCs w:val="24"/>
        </w:rPr>
        <w:t>(w formie załącznika)</w:t>
      </w:r>
      <w:r w:rsidRPr="00226FD2">
        <w:rPr>
          <w:rFonts w:cs="Arial"/>
          <w:iCs/>
          <w:sz w:val="24"/>
          <w:szCs w:val="24"/>
        </w:rPr>
        <w:t>.</w:t>
      </w:r>
    </w:p>
    <w:p w:rsidR="00343379" w:rsidRPr="00226FD2" w:rsidRDefault="00AE468A" w:rsidP="00E616BE">
      <w:pPr>
        <w:pStyle w:val="Arial12"/>
        <w:numPr>
          <w:ilvl w:val="1"/>
          <w:numId w:val="3"/>
        </w:numPr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>Wymiar</w:t>
      </w:r>
      <w:r w:rsidR="000E72DD" w:rsidRPr="00226FD2">
        <w:rPr>
          <w:rFonts w:cs="Arial"/>
          <w:iCs/>
          <w:sz w:val="24"/>
          <w:szCs w:val="24"/>
        </w:rPr>
        <w:t xml:space="preserve"> praktyk studenckich organizowanych lub współorganizowanych przez </w:t>
      </w:r>
      <w:r w:rsidR="00A9088C">
        <w:rPr>
          <w:rFonts w:cs="Arial"/>
          <w:iCs/>
          <w:sz w:val="24"/>
          <w:szCs w:val="24"/>
        </w:rPr>
        <w:t>jednostkę</w:t>
      </w:r>
      <w:r w:rsidR="001C3594">
        <w:rPr>
          <w:rFonts w:cs="Arial"/>
          <w:iCs/>
          <w:sz w:val="24"/>
          <w:szCs w:val="24"/>
        </w:rPr>
        <w:t xml:space="preserve"> i ujętych w programach</w:t>
      </w:r>
      <w:r w:rsidR="000E72DD" w:rsidRPr="00226FD2">
        <w:rPr>
          <w:rFonts w:cs="Arial"/>
          <w:iCs/>
          <w:sz w:val="24"/>
          <w:szCs w:val="24"/>
        </w:rPr>
        <w:t xml:space="preserve"> studiów prowadzonych na akredytowanym kierunku:</w:t>
      </w:r>
    </w:p>
    <w:p w:rsidR="000E72DD" w:rsidRPr="00226FD2" w:rsidRDefault="00A76046" w:rsidP="000E72DD">
      <w:pPr>
        <w:pStyle w:val="Arial12"/>
        <w:numPr>
          <w:ilvl w:val="2"/>
          <w:numId w:val="3"/>
        </w:numPr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>studia</w:t>
      </w:r>
      <w:r w:rsidR="00F10DC5">
        <w:rPr>
          <w:rFonts w:cs="Arial"/>
          <w:iCs/>
          <w:sz w:val="24"/>
          <w:szCs w:val="24"/>
        </w:rPr>
        <w:t xml:space="preserve"> </w:t>
      </w:r>
      <w:r w:rsidR="00AE468A">
        <w:rPr>
          <w:rFonts w:cs="Arial"/>
          <w:iCs/>
          <w:sz w:val="24"/>
          <w:szCs w:val="24"/>
        </w:rPr>
        <w:t>I</w:t>
      </w:r>
      <w:r w:rsidR="00F10DC5">
        <w:rPr>
          <w:rFonts w:cs="Arial"/>
          <w:iCs/>
          <w:sz w:val="24"/>
          <w:szCs w:val="24"/>
        </w:rPr>
        <w:t xml:space="preserve"> </w:t>
      </w:r>
      <w:r w:rsidR="000E72DD" w:rsidRPr="00226FD2">
        <w:rPr>
          <w:rFonts w:cs="Arial"/>
          <w:iCs/>
          <w:sz w:val="24"/>
          <w:szCs w:val="24"/>
        </w:rPr>
        <w:t>stopnia</w:t>
      </w:r>
      <w:r w:rsidR="00F10DC5">
        <w:rPr>
          <w:rFonts w:cs="Arial"/>
          <w:iCs/>
          <w:sz w:val="24"/>
          <w:szCs w:val="24"/>
        </w:rPr>
        <w:t xml:space="preserve"> </w:t>
      </w:r>
      <w:r>
        <w:rPr>
          <w:rFonts w:cs="Arial"/>
          <w:iCs/>
          <w:sz w:val="24"/>
          <w:szCs w:val="24"/>
        </w:rPr>
        <w:t xml:space="preserve">o profilu </w:t>
      </w:r>
      <w:proofErr w:type="spellStart"/>
      <w:r>
        <w:rPr>
          <w:rFonts w:cs="Arial"/>
          <w:iCs/>
          <w:sz w:val="24"/>
          <w:szCs w:val="24"/>
        </w:rPr>
        <w:t>ogólnoakademickim</w:t>
      </w:r>
      <w:proofErr w:type="spellEnd"/>
      <w:r w:rsidR="00F10DC5">
        <w:rPr>
          <w:rFonts w:cs="Arial"/>
          <w:iCs/>
          <w:sz w:val="24"/>
          <w:szCs w:val="24"/>
        </w:rPr>
        <w:t xml:space="preserve"> </w:t>
      </w:r>
      <w:r w:rsidR="00921391" w:rsidRPr="00226FD2">
        <w:rPr>
          <w:rFonts w:cs="Arial"/>
          <w:iCs/>
          <w:sz w:val="24"/>
          <w:szCs w:val="24"/>
        </w:rPr>
        <w:t>(stacjonarn</w:t>
      </w:r>
      <w:r w:rsidR="00925FDF" w:rsidRPr="00226FD2">
        <w:rPr>
          <w:rFonts w:cs="Arial"/>
          <w:iCs/>
          <w:sz w:val="24"/>
          <w:szCs w:val="24"/>
        </w:rPr>
        <w:t>e</w:t>
      </w:r>
      <w:r w:rsidR="00921391" w:rsidRPr="00226FD2">
        <w:rPr>
          <w:rFonts w:cs="Arial"/>
          <w:iCs/>
          <w:sz w:val="24"/>
          <w:szCs w:val="24"/>
        </w:rPr>
        <w:t>/niestacjonarne)</w:t>
      </w:r>
      <w:r w:rsidR="00867097">
        <w:rPr>
          <w:rFonts w:cs="Arial"/>
          <w:iCs/>
          <w:sz w:val="24"/>
          <w:szCs w:val="24"/>
        </w:rPr>
        <w:t>,</w:t>
      </w:r>
    </w:p>
    <w:p w:rsidR="000E72DD" w:rsidRDefault="00AE468A" w:rsidP="000E72DD">
      <w:pPr>
        <w:pStyle w:val="Arial12"/>
        <w:numPr>
          <w:ilvl w:val="2"/>
          <w:numId w:val="3"/>
        </w:numPr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>studia II</w:t>
      </w:r>
      <w:r w:rsidR="000E72DD" w:rsidRPr="00226FD2">
        <w:rPr>
          <w:rFonts w:cs="Arial"/>
          <w:iCs/>
          <w:sz w:val="24"/>
          <w:szCs w:val="24"/>
        </w:rPr>
        <w:t xml:space="preserve"> stopnia</w:t>
      </w:r>
      <w:r w:rsidR="00F10DC5">
        <w:rPr>
          <w:rFonts w:cs="Arial"/>
          <w:iCs/>
          <w:sz w:val="24"/>
          <w:szCs w:val="24"/>
        </w:rPr>
        <w:t xml:space="preserve"> </w:t>
      </w:r>
      <w:r w:rsidR="00A76046">
        <w:rPr>
          <w:rFonts w:cs="Arial"/>
          <w:iCs/>
          <w:sz w:val="24"/>
          <w:szCs w:val="24"/>
        </w:rPr>
        <w:t xml:space="preserve">o profilu </w:t>
      </w:r>
      <w:proofErr w:type="spellStart"/>
      <w:r w:rsidR="00A76046">
        <w:rPr>
          <w:rFonts w:cs="Arial"/>
          <w:iCs/>
          <w:sz w:val="24"/>
          <w:szCs w:val="24"/>
        </w:rPr>
        <w:t>ogólnoakademickim</w:t>
      </w:r>
      <w:proofErr w:type="spellEnd"/>
      <w:r w:rsidR="00F10DC5">
        <w:rPr>
          <w:rFonts w:cs="Arial"/>
          <w:iCs/>
          <w:sz w:val="24"/>
          <w:szCs w:val="24"/>
        </w:rPr>
        <w:t xml:space="preserve"> </w:t>
      </w:r>
      <w:r w:rsidR="00921391" w:rsidRPr="00226FD2">
        <w:rPr>
          <w:rFonts w:cs="Arial"/>
          <w:iCs/>
          <w:sz w:val="24"/>
          <w:szCs w:val="24"/>
        </w:rPr>
        <w:t>(stacjonarn</w:t>
      </w:r>
      <w:r w:rsidR="00925FDF" w:rsidRPr="00226FD2">
        <w:rPr>
          <w:rFonts w:cs="Arial"/>
          <w:iCs/>
          <w:sz w:val="24"/>
          <w:szCs w:val="24"/>
        </w:rPr>
        <w:t>e</w:t>
      </w:r>
      <w:r w:rsidR="00921391" w:rsidRPr="00226FD2">
        <w:rPr>
          <w:rFonts w:cs="Arial"/>
          <w:iCs/>
          <w:sz w:val="24"/>
          <w:szCs w:val="24"/>
        </w:rPr>
        <w:t>/niestacjonarne)</w:t>
      </w:r>
      <w:r w:rsidR="00867097">
        <w:rPr>
          <w:rFonts w:cs="Arial"/>
          <w:iCs/>
          <w:sz w:val="24"/>
          <w:szCs w:val="24"/>
        </w:rPr>
        <w:t>,</w:t>
      </w:r>
      <w:r w:rsidR="00BC150B" w:rsidRPr="00226FD2">
        <w:rPr>
          <w:rFonts w:cs="Arial"/>
          <w:iCs/>
          <w:sz w:val="24"/>
          <w:szCs w:val="24"/>
        </w:rPr>
        <w:t xml:space="preserve"> </w:t>
      </w:r>
    </w:p>
    <w:p w:rsidR="00A76046" w:rsidRPr="00226FD2" w:rsidRDefault="008D0EDC" w:rsidP="00A76046">
      <w:pPr>
        <w:pStyle w:val="Arial12"/>
        <w:numPr>
          <w:ilvl w:val="2"/>
          <w:numId w:val="3"/>
        </w:numPr>
        <w:rPr>
          <w:rFonts w:cs="Arial"/>
          <w:iCs/>
          <w:sz w:val="24"/>
          <w:szCs w:val="24"/>
        </w:rPr>
      </w:pPr>
      <w:r w:rsidRPr="00867097">
        <w:rPr>
          <w:rFonts w:cs="Arial"/>
          <w:iCs/>
          <w:sz w:val="24"/>
          <w:szCs w:val="24"/>
        </w:rPr>
        <w:t>studia</w:t>
      </w:r>
      <w:r w:rsidR="007E4E3F" w:rsidRPr="00867097">
        <w:rPr>
          <w:rFonts w:cs="Arial"/>
          <w:iCs/>
          <w:sz w:val="24"/>
          <w:szCs w:val="24"/>
        </w:rPr>
        <w:t xml:space="preserve"> </w:t>
      </w:r>
      <w:r w:rsidR="00AE468A" w:rsidRPr="00867097">
        <w:rPr>
          <w:rFonts w:cs="Arial"/>
          <w:iCs/>
          <w:sz w:val="24"/>
          <w:szCs w:val="24"/>
        </w:rPr>
        <w:t>I</w:t>
      </w:r>
      <w:r w:rsidR="00252205" w:rsidRPr="00867097">
        <w:rPr>
          <w:rFonts w:cs="Arial"/>
          <w:iCs/>
          <w:sz w:val="24"/>
          <w:szCs w:val="24"/>
        </w:rPr>
        <w:t xml:space="preserve"> </w:t>
      </w:r>
      <w:r w:rsidR="00A76046" w:rsidRPr="00867097">
        <w:rPr>
          <w:rFonts w:cs="Arial"/>
          <w:iCs/>
          <w:sz w:val="24"/>
          <w:szCs w:val="24"/>
        </w:rPr>
        <w:t xml:space="preserve">stopnia o profilu </w:t>
      </w:r>
      <w:r w:rsidR="00A76046">
        <w:rPr>
          <w:rFonts w:cs="Arial"/>
          <w:iCs/>
          <w:sz w:val="24"/>
          <w:szCs w:val="24"/>
        </w:rPr>
        <w:t xml:space="preserve">praktycznym </w:t>
      </w:r>
      <w:r w:rsidR="00252205">
        <w:rPr>
          <w:rFonts w:cs="Arial"/>
          <w:iCs/>
          <w:sz w:val="24"/>
          <w:szCs w:val="24"/>
        </w:rPr>
        <w:t>(stacjonarne/niestacjonarne)</w:t>
      </w:r>
      <w:r w:rsidR="00867097">
        <w:rPr>
          <w:rFonts w:cs="Arial"/>
          <w:iCs/>
          <w:sz w:val="24"/>
          <w:szCs w:val="24"/>
        </w:rPr>
        <w:t>,</w:t>
      </w:r>
    </w:p>
    <w:p w:rsidR="00A76046" w:rsidRPr="00A76046" w:rsidRDefault="008D0EDC" w:rsidP="00A76046">
      <w:pPr>
        <w:pStyle w:val="Arial12"/>
        <w:numPr>
          <w:ilvl w:val="2"/>
          <w:numId w:val="3"/>
        </w:numPr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>studia</w:t>
      </w:r>
      <w:r w:rsidR="007E4E3F">
        <w:rPr>
          <w:rFonts w:cs="Arial"/>
          <w:iCs/>
          <w:sz w:val="24"/>
          <w:szCs w:val="24"/>
        </w:rPr>
        <w:t xml:space="preserve"> </w:t>
      </w:r>
      <w:r w:rsidR="00AE468A">
        <w:rPr>
          <w:rFonts w:cs="Arial"/>
          <w:iCs/>
          <w:sz w:val="24"/>
          <w:szCs w:val="24"/>
        </w:rPr>
        <w:t>II</w:t>
      </w:r>
      <w:r w:rsidR="00A76046" w:rsidRPr="00226FD2">
        <w:rPr>
          <w:rFonts w:cs="Arial"/>
          <w:iCs/>
          <w:sz w:val="24"/>
          <w:szCs w:val="24"/>
        </w:rPr>
        <w:t xml:space="preserve"> stopnia </w:t>
      </w:r>
      <w:r w:rsidR="00A76046">
        <w:rPr>
          <w:rFonts w:cs="Arial"/>
          <w:iCs/>
          <w:sz w:val="24"/>
          <w:szCs w:val="24"/>
        </w:rPr>
        <w:t>o profilu praktycznym</w:t>
      </w:r>
      <w:r w:rsidR="00A76046" w:rsidRPr="00226FD2">
        <w:rPr>
          <w:rFonts w:cs="Arial"/>
          <w:iCs/>
          <w:sz w:val="24"/>
          <w:szCs w:val="24"/>
        </w:rPr>
        <w:t xml:space="preserve"> (stacjonarne/niestacjonarne)</w:t>
      </w:r>
      <w:r w:rsidR="00867097">
        <w:rPr>
          <w:rFonts w:cs="Arial"/>
          <w:iCs/>
          <w:sz w:val="24"/>
          <w:szCs w:val="24"/>
        </w:rPr>
        <w:t>.</w:t>
      </w:r>
      <w:r w:rsidR="00A76046" w:rsidRPr="00226FD2">
        <w:rPr>
          <w:rFonts w:cs="Arial"/>
          <w:iCs/>
          <w:sz w:val="24"/>
          <w:szCs w:val="24"/>
        </w:rPr>
        <w:t xml:space="preserve"> </w:t>
      </w:r>
    </w:p>
    <w:p w:rsidR="00840DA2" w:rsidRPr="00840DA2" w:rsidRDefault="00840DA2" w:rsidP="00840DA2">
      <w:pPr>
        <w:pStyle w:val="Arial12"/>
        <w:numPr>
          <w:ilvl w:val="1"/>
          <w:numId w:val="3"/>
        </w:numPr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>Opis zasad</w:t>
      </w:r>
      <w:r w:rsidRPr="00840DA2">
        <w:rPr>
          <w:rFonts w:cs="Arial"/>
          <w:iCs/>
          <w:sz w:val="24"/>
          <w:szCs w:val="24"/>
        </w:rPr>
        <w:t xml:space="preserve"> doboru instytucji, w których odbywają się praktyki oraz liczba miejsc praktyk. </w:t>
      </w:r>
    </w:p>
    <w:p w:rsidR="000E72DD" w:rsidRPr="00226FD2" w:rsidRDefault="000E72DD" w:rsidP="000E72DD">
      <w:pPr>
        <w:pStyle w:val="Arial12"/>
        <w:numPr>
          <w:ilvl w:val="1"/>
          <w:numId w:val="3"/>
        </w:numPr>
        <w:rPr>
          <w:rFonts w:cs="Arial"/>
          <w:iCs/>
          <w:sz w:val="24"/>
          <w:szCs w:val="24"/>
        </w:rPr>
      </w:pPr>
      <w:r w:rsidRPr="00226FD2">
        <w:rPr>
          <w:rFonts w:cs="Arial"/>
          <w:iCs/>
          <w:sz w:val="24"/>
          <w:szCs w:val="24"/>
        </w:rPr>
        <w:t>Opis zasad wyznaczania opiekunów praktyk studenckich oraz osób nadzorujących sposób ich realizacji.</w:t>
      </w:r>
    </w:p>
    <w:p w:rsidR="000E72DD" w:rsidRPr="00226FD2" w:rsidRDefault="000E72DD" w:rsidP="000E72DD">
      <w:pPr>
        <w:pStyle w:val="Arial12"/>
        <w:numPr>
          <w:ilvl w:val="1"/>
          <w:numId w:val="3"/>
        </w:numPr>
        <w:rPr>
          <w:rFonts w:cs="Arial"/>
          <w:iCs/>
          <w:sz w:val="24"/>
          <w:szCs w:val="24"/>
        </w:rPr>
      </w:pPr>
      <w:r w:rsidRPr="00226FD2">
        <w:rPr>
          <w:rFonts w:cs="Arial"/>
          <w:iCs/>
          <w:sz w:val="24"/>
          <w:szCs w:val="24"/>
        </w:rPr>
        <w:lastRenderedPageBreak/>
        <w:t xml:space="preserve">Opis sposobu zapewnienia zgodności </w:t>
      </w:r>
      <w:r w:rsidR="00462A9D" w:rsidRPr="00226FD2">
        <w:rPr>
          <w:rFonts w:cs="Arial"/>
          <w:iCs/>
          <w:sz w:val="24"/>
          <w:szCs w:val="24"/>
        </w:rPr>
        <w:t xml:space="preserve">programu </w:t>
      </w:r>
      <w:r w:rsidR="00950C8E" w:rsidRPr="00226FD2">
        <w:rPr>
          <w:rFonts w:cs="Arial"/>
          <w:iCs/>
          <w:sz w:val="24"/>
          <w:szCs w:val="24"/>
        </w:rPr>
        <w:t>praktyk studenckich z </w:t>
      </w:r>
      <w:r w:rsidR="00BF0CD7">
        <w:rPr>
          <w:rFonts w:cs="Arial"/>
          <w:iCs/>
          <w:sz w:val="24"/>
          <w:szCs w:val="24"/>
        </w:rPr>
        <w:t xml:space="preserve">programem studiów </w:t>
      </w:r>
      <w:r w:rsidRPr="00226FD2">
        <w:rPr>
          <w:rFonts w:cs="Arial"/>
          <w:iCs/>
          <w:sz w:val="24"/>
          <w:szCs w:val="24"/>
        </w:rPr>
        <w:t>akredytowan</w:t>
      </w:r>
      <w:r w:rsidR="00BF0CD7">
        <w:rPr>
          <w:rFonts w:cs="Arial"/>
          <w:iCs/>
          <w:sz w:val="24"/>
          <w:szCs w:val="24"/>
        </w:rPr>
        <w:t>ego</w:t>
      </w:r>
      <w:r w:rsidRPr="00226FD2">
        <w:rPr>
          <w:rFonts w:cs="Arial"/>
          <w:iCs/>
          <w:sz w:val="24"/>
          <w:szCs w:val="24"/>
        </w:rPr>
        <w:t xml:space="preserve"> kierunk</w:t>
      </w:r>
      <w:r w:rsidR="00BF0CD7">
        <w:rPr>
          <w:rFonts w:cs="Arial"/>
          <w:iCs/>
          <w:sz w:val="24"/>
          <w:szCs w:val="24"/>
        </w:rPr>
        <w:t>u</w:t>
      </w:r>
      <w:r w:rsidRPr="00226FD2">
        <w:rPr>
          <w:rFonts w:cs="Arial"/>
          <w:iCs/>
          <w:sz w:val="24"/>
          <w:szCs w:val="24"/>
        </w:rPr>
        <w:t>.</w:t>
      </w:r>
    </w:p>
    <w:p w:rsidR="00DD2834" w:rsidRPr="00226FD2" w:rsidRDefault="00DD2834" w:rsidP="00DD2834">
      <w:pPr>
        <w:pStyle w:val="Arial12"/>
        <w:numPr>
          <w:ilvl w:val="1"/>
          <w:numId w:val="3"/>
        </w:numPr>
        <w:rPr>
          <w:rFonts w:cs="Arial"/>
          <w:sz w:val="24"/>
          <w:szCs w:val="24"/>
        </w:rPr>
      </w:pPr>
      <w:r w:rsidRPr="00226FD2">
        <w:rPr>
          <w:rFonts w:cs="Arial"/>
          <w:sz w:val="24"/>
          <w:szCs w:val="24"/>
        </w:rPr>
        <w:t xml:space="preserve">Możliwości realizacji </w:t>
      </w:r>
      <w:r w:rsidR="00F10DC5" w:rsidRPr="00226FD2">
        <w:rPr>
          <w:rFonts w:cs="Arial"/>
          <w:sz w:val="24"/>
          <w:szCs w:val="24"/>
        </w:rPr>
        <w:t xml:space="preserve">na akredytowanym kierunku studiów </w:t>
      </w:r>
      <w:r w:rsidRPr="00226FD2">
        <w:rPr>
          <w:rFonts w:cs="Arial"/>
          <w:sz w:val="24"/>
          <w:szCs w:val="24"/>
        </w:rPr>
        <w:t xml:space="preserve">praktyk </w:t>
      </w:r>
      <w:r w:rsidR="00F10DC5">
        <w:rPr>
          <w:rFonts w:cs="Arial"/>
          <w:sz w:val="24"/>
          <w:szCs w:val="24"/>
        </w:rPr>
        <w:t>zawodowych</w:t>
      </w:r>
      <w:r w:rsidRPr="00226FD2">
        <w:rPr>
          <w:rFonts w:cs="Arial"/>
          <w:sz w:val="24"/>
          <w:szCs w:val="24"/>
        </w:rPr>
        <w:t xml:space="preserve"> w zwiększonym wymiarze.</w:t>
      </w:r>
    </w:p>
    <w:p w:rsidR="000E72DD" w:rsidRPr="00226FD2" w:rsidRDefault="000E72DD" w:rsidP="00E616BE">
      <w:pPr>
        <w:pStyle w:val="Arial12"/>
        <w:numPr>
          <w:ilvl w:val="1"/>
          <w:numId w:val="3"/>
        </w:numPr>
        <w:rPr>
          <w:rFonts w:cs="Arial"/>
          <w:iCs/>
          <w:sz w:val="24"/>
          <w:szCs w:val="24"/>
        </w:rPr>
      </w:pPr>
      <w:r w:rsidRPr="00226FD2">
        <w:rPr>
          <w:rFonts w:cs="Arial"/>
          <w:iCs/>
          <w:sz w:val="24"/>
          <w:szCs w:val="24"/>
        </w:rPr>
        <w:t>Opis wszystkich form kszta</w:t>
      </w:r>
      <w:r w:rsidR="00AE468A">
        <w:rPr>
          <w:rFonts w:cs="Arial"/>
          <w:iCs/>
          <w:sz w:val="24"/>
          <w:szCs w:val="24"/>
        </w:rPr>
        <w:t>łcenia ustawicznego</w:t>
      </w:r>
      <w:r w:rsidR="00F10DC5">
        <w:rPr>
          <w:rFonts w:cs="Arial"/>
          <w:iCs/>
          <w:sz w:val="24"/>
          <w:szCs w:val="24"/>
        </w:rPr>
        <w:t>,</w:t>
      </w:r>
      <w:r w:rsidR="00AE468A">
        <w:rPr>
          <w:rFonts w:cs="Arial"/>
          <w:iCs/>
          <w:sz w:val="24"/>
          <w:szCs w:val="24"/>
        </w:rPr>
        <w:t xml:space="preserve"> prowadzonych</w:t>
      </w:r>
      <w:r w:rsidRPr="00226FD2">
        <w:rPr>
          <w:rFonts w:cs="Arial"/>
          <w:iCs/>
          <w:sz w:val="24"/>
          <w:szCs w:val="24"/>
        </w:rPr>
        <w:t xml:space="preserve"> przez </w:t>
      </w:r>
      <w:r w:rsidR="00A9088C">
        <w:rPr>
          <w:rFonts w:cs="Arial"/>
          <w:iCs/>
          <w:sz w:val="24"/>
          <w:szCs w:val="24"/>
        </w:rPr>
        <w:t>jednostkę</w:t>
      </w:r>
      <w:r w:rsidR="00F10DC5">
        <w:rPr>
          <w:rFonts w:cs="Arial"/>
          <w:iCs/>
          <w:sz w:val="24"/>
          <w:szCs w:val="24"/>
        </w:rPr>
        <w:t>,</w:t>
      </w:r>
      <w:r w:rsidR="00A9088C">
        <w:rPr>
          <w:rFonts w:cs="Arial"/>
          <w:iCs/>
          <w:sz w:val="24"/>
          <w:szCs w:val="24"/>
        </w:rPr>
        <w:t xml:space="preserve"> </w:t>
      </w:r>
      <w:r w:rsidRPr="00226FD2">
        <w:rPr>
          <w:rFonts w:cs="Arial"/>
          <w:iCs/>
          <w:sz w:val="24"/>
          <w:szCs w:val="24"/>
        </w:rPr>
        <w:t>związanych z akredytowanym kierunkiem studiów.</w:t>
      </w:r>
    </w:p>
    <w:p w:rsidR="001E2DB6" w:rsidRPr="00226FD2" w:rsidRDefault="001E2DB6" w:rsidP="00E616BE">
      <w:pPr>
        <w:pStyle w:val="Arial12"/>
        <w:numPr>
          <w:ilvl w:val="1"/>
          <w:numId w:val="3"/>
        </w:numPr>
        <w:rPr>
          <w:rFonts w:cs="Arial"/>
          <w:iCs/>
          <w:sz w:val="24"/>
          <w:szCs w:val="24"/>
        </w:rPr>
      </w:pPr>
      <w:r w:rsidRPr="00226FD2">
        <w:rPr>
          <w:rFonts w:cs="Arial"/>
          <w:iCs/>
          <w:sz w:val="24"/>
          <w:szCs w:val="24"/>
        </w:rPr>
        <w:t>Wykaz przedmiot</w:t>
      </w:r>
      <w:r w:rsidR="009A18CF">
        <w:rPr>
          <w:rFonts w:cs="Arial"/>
          <w:iCs/>
          <w:sz w:val="24"/>
          <w:szCs w:val="24"/>
        </w:rPr>
        <w:t>ów podstawowych,</w:t>
      </w:r>
      <w:r w:rsidRPr="00226FD2">
        <w:rPr>
          <w:rFonts w:cs="Arial"/>
          <w:iCs/>
          <w:sz w:val="24"/>
          <w:szCs w:val="24"/>
        </w:rPr>
        <w:t xml:space="preserve"> kierunkowych</w:t>
      </w:r>
      <w:r w:rsidR="000D3A4B">
        <w:rPr>
          <w:rFonts w:cs="Arial"/>
          <w:iCs/>
          <w:sz w:val="24"/>
          <w:szCs w:val="24"/>
        </w:rPr>
        <w:t xml:space="preserve"> i </w:t>
      </w:r>
      <w:r w:rsidR="009A18CF" w:rsidRPr="0021121A">
        <w:rPr>
          <w:rFonts w:cs="Arial"/>
          <w:iCs/>
          <w:sz w:val="24"/>
          <w:szCs w:val="24"/>
        </w:rPr>
        <w:t>specjalnościowych</w:t>
      </w:r>
      <w:r w:rsidRPr="0021121A">
        <w:rPr>
          <w:rFonts w:cs="Arial"/>
          <w:iCs/>
          <w:sz w:val="24"/>
          <w:szCs w:val="24"/>
        </w:rPr>
        <w:t xml:space="preserve">, które są </w:t>
      </w:r>
      <w:r w:rsidR="00A2621D" w:rsidRPr="0021121A">
        <w:rPr>
          <w:rFonts w:cs="Arial"/>
          <w:iCs/>
          <w:sz w:val="24"/>
          <w:szCs w:val="24"/>
        </w:rPr>
        <w:t xml:space="preserve">oferowane studentom </w:t>
      </w:r>
      <w:r w:rsidRPr="0021121A">
        <w:rPr>
          <w:rFonts w:cs="Arial"/>
          <w:iCs/>
          <w:sz w:val="24"/>
          <w:szCs w:val="24"/>
        </w:rPr>
        <w:t xml:space="preserve">w języku obcym (podać </w:t>
      </w:r>
      <w:r w:rsidR="00AE468A">
        <w:rPr>
          <w:rFonts w:cs="Arial"/>
          <w:iCs/>
          <w:sz w:val="24"/>
          <w:szCs w:val="24"/>
        </w:rPr>
        <w:t>w </w:t>
      </w:r>
      <w:r w:rsidRPr="0021121A">
        <w:rPr>
          <w:rFonts w:cs="Arial"/>
          <w:iCs/>
          <w:sz w:val="24"/>
          <w:szCs w:val="24"/>
        </w:rPr>
        <w:t xml:space="preserve">jakim). Należy zaznaczyć </w:t>
      </w:r>
      <w:r w:rsidR="005216C0" w:rsidRPr="0021121A">
        <w:rPr>
          <w:rFonts w:cs="Arial"/>
          <w:iCs/>
          <w:sz w:val="24"/>
          <w:szCs w:val="24"/>
        </w:rPr>
        <w:t>przedmioty, które</w:t>
      </w:r>
      <w:r w:rsidR="00F10DC5">
        <w:rPr>
          <w:rFonts w:cs="Arial"/>
          <w:iCs/>
          <w:sz w:val="24"/>
          <w:szCs w:val="24"/>
        </w:rPr>
        <w:t xml:space="preserve"> </w:t>
      </w:r>
      <w:r w:rsidR="009A18CF" w:rsidRPr="0021121A">
        <w:rPr>
          <w:rFonts w:cs="Arial"/>
          <w:iCs/>
          <w:sz w:val="24"/>
          <w:szCs w:val="24"/>
        </w:rPr>
        <w:t xml:space="preserve">są obecnie </w:t>
      </w:r>
      <w:r w:rsidRPr="0021121A">
        <w:rPr>
          <w:rFonts w:cs="Arial"/>
          <w:iCs/>
          <w:sz w:val="24"/>
          <w:szCs w:val="24"/>
        </w:rPr>
        <w:t>prowadzone w języku obcym</w:t>
      </w:r>
      <w:r w:rsidR="00207F1E" w:rsidRPr="0021121A">
        <w:rPr>
          <w:rFonts w:cs="Arial"/>
          <w:iCs/>
          <w:sz w:val="24"/>
          <w:szCs w:val="24"/>
        </w:rPr>
        <w:t xml:space="preserve"> (w formie załącznika)</w:t>
      </w:r>
      <w:r w:rsidR="005216C0" w:rsidRPr="0021121A">
        <w:rPr>
          <w:rFonts w:cs="Arial"/>
          <w:iCs/>
          <w:sz w:val="24"/>
          <w:szCs w:val="24"/>
        </w:rPr>
        <w:t>.</w:t>
      </w:r>
      <w:r w:rsidR="00F10DC5">
        <w:rPr>
          <w:rFonts w:cs="Arial"/>
          <w:iCs/>
          <w:sz w:val="24"/>
          <w:szCs w:val="24"/>
        </w:rPr>
        <w:t xml:space="preserve"> </w:t>
      </w:r>
      <w:r w:rsidR="005216C0" w:rsidRPr="0021121A">
        <w:rPr>
          <w:rFonts w:cs="Arial"/>
          <w:iCs/>
          <w:sz w:val="24"/>
          <w:szCs w:val="24"/>
        </w:rPr>
        <w:t>Osobno dane o prog</w:t>
      </w:r>
      <w:r w:rsidR="00AE468A">
        <w:rPr>
          <w:rFonts w:cs="Arial"/>
          <w:iCs/>
          <w:sz w:val="24"/>
          <w:szCs w:val="24"/>
        </w:rPr>
        <w:t xml:space="preserve">ramach wymiany międzynarodowej </w:t>
      </w:r>
      <w:r w:rsidR="005216C0" w:rsidRPr="0021121A">
        <w:rPr>
          <w:rFonts w:cs="Arial"/>
          <w:iCs/>
          <w:sz w:val="24"/>
          <w:szCs w:val="24"/>
        </w:rPr>
        <w:t>d</w:t>
      </w:r>
      <w:r w:rsidR="00CF1CE7" w:rsidRPr="0021121A">
        <w:rPr>
          <w:rFonts w:cs="Arial"/>
          <w:iCs/>
          <w:sz w:val="24"/>
          <w:szCs w:val="24"/>
        </w:rPr>
        <w:t xml:space="preserve">la studentów zagranicznych oraz </w:t>
      </w:r>
      <w:r w:rsidR="005216C0" w:rsidRPr="0021121A">
        <w:rPr>
          <w:rFonts w:cs="Arial"/>
          <w:iCs/>
          <w:sz w:val="24"/>
          <w:szCs w:val="24"/>
        </w:rPr>
        <w:t xml:space="preserve">dla </w:t>
      </w:r>
      <w:r w:rsidR="00CF1CE7" w:rsidRPr="0021121A">
        <w:rPr>
          <w:rFonts w:cs="Arial"/>
          <w:iCs/>
          <w:sz w:val="24"/>
          <w:szCs w:val="24"/>
        </w:rPr>
        <w:t>studentów</w:t>
      </w:r>
      <w:r w:rsidR="00F10DC5">
        <w:rPr>
          <w:rFonts w:cs="Arial"/>
          <w:iCs/>
          <w:sz w:val="24"/>
          <w:szCs w:val="24"/>
        </w:rPr>
        <w:t xml:space="preserve"> akredytowanego kierunku</w:t>
      </w:r>
      <w:r w:rsidRPr="0021121A">
        <w:rPr>
          <w:rFonts w:cs="Arial"/>
          <w:iCs/>
          <w:sz w:val="24"/>
          <w:szCs w:val="24"/>
        </w:rPr>
        <w:t>.</w:t>
      </w:r>
    </w:p>
    <w:p w:rsidR="001E2DB6" w:rsidRPr="00226FD2" w:rsidRDefault="009A18CF" w:rsidP="00E616BE">
      <w:pPr>
        <w:pStyle w:val="Arial12"/>
        <w:numPr>
          <w:ilvl w:val="1"/>
          <w:numId w:val="3"/>
        </w:numPr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>Studia (w rozbiciu na poziomy,</w:t>
      </w:r>
      <w:r w:rsidR="001E2DB6" w:rsidRPr="00226FD2">
        <w:rPr>
          <w:rFonts w:cs="Arial"/>
          <w:iCs/>
          <w:sz w:val="24"/>
          <w:szCs w:val="24"/>
        </w:rPr>
        <w:t xml:space="preserve"> formy </w:t>
      </w:r>
      <w:r>
        <w:rPr>
          <w:rFonts w:cs="Arial"/>
          <w:iCs/>
          <w:sz w:val="24"/>
          <w:szCs w:val="24"/>
        </w:rPr>
        <w:t xml:space="preserve">i profile) </w:t>
      </w:r>
      <w:r w:rsidR="001E2DB6" w:rsidRPr="00226FD2">
        <w:rPr>
          <w:rFonts w:cs="Arial"/>
          <w:iCs/>
          <w:sz w:val="24"/>
          <w:szCs w:val="24"/>
        </w:rPr>
        <w:t xml:space="preserve">prowadzone w całości w języku obcym (podać </w:t>
      </w:r>
      <w:r w:rsidR="00AE468A">
        <w:rPr>
          <w:rFonts w:cs="Arial"/>
          <w:iCs/>
          <w:sz w:val="24"/>
          <w:szCs w:val="24"/>
        </w:rPr>
        <w:t xml:space="preserve">w </w:t>
      </w:r>
      <w:r w:rsidR="001E2DB6" w:rsidRPr="00226FD2">
        <w:rPr>
          <w:rFonts w:cs="Arial"/>
          <w:iCs/>
          <w:sz w:val="24"/>
          <w:szCs w:val="24"/>
        </w:rPr>
        <w:t>jakim) na akredytowanym kierunku</w:t>
      </w:r>
      <w:r w:rsidR="00DA5F6C">
        <w:rPr>
          <w:rFonts w:cs="Arial"/>
          <w:iCs/>
          <w:sz w:val="24"/>
          <w:szCs w:val="24"/>
        </w:rPr>
        <w:t>.</w:t>
      </w:r>
    </w:p>
    <w:p w:rsidR="003C4719" w:rsidRPr="00226FD2" w:rsidRDefault="002808C6" w:rsidP="00881E03">
      <w:pPr>
        <w:pStyle w:val="Arial12"/>
        <w:numPr>
          <w:ilvl w:val="1"/>
          <w:numId w:val="3"/>
        </w:numPr>
        <w:rPr>
          <w:rFonts w:cs="Arial"/>
          <w:sz w:val="24"/>
          <w:szCs w:val="24"/>
        </w:rPr>
      </w:pPr>
      <w:r w:rsidRPr="00226FD2">
        <w:rPr>
          <w:rFonts w:cs="Arial"/>
          <w:sz w:val="24"/>
          <w:szCs w:val="24"/>
        </w:rPr>
        <w:t xml:space="preserve">Zasady i zakres prowadzenia </w:t>
      </w:r>
      <w:r w:rsidR="00F10DC5" w:rsidRPr="00226FD2">
        <w:rPr>
          <w:rFonts w:cs="Arial"/>
          <w:sz w:val="24"/>
          <w:szCs w:val="24"/>
        </w:rPr>
        <w:t xml:space="preserve">na akredytowanym kierunku </w:t>
      </w:r>
      <w:r w:rsidRPr="00226FD2">
        <w:rPr>
          <w:rFonts w:cs="Arial"/>
          <w:sz w:val="24"/>
          <w:szCs w:val="24"/>
        </w:rPr>
        <w:t>zajęć dydaktycznych z w</w:t>
      </w:r>
      <w:r w:rsidR="00E616BE" w:rsidRPr="00226FD2">
        <w:rPr>
          <w:rFonts w:cs="Arial"/>
          <w:sz w:val="24"/>
          <w:szCs w:val="24"/>
        </w:rPr>
        <w:t>ykorzystanie</w:t>
      </w:r>
      <w:r w:rsidRPr="00226FD2">
        <w:rPr>
          <w:rFonts w:cs="Arial"/>
          <w:sz w:val="24"/>
          <w:szCs w:val="24"/>
        </w:rPr>
        <w:t>m</w:t>
      </w:r>
      <w:r w:rsidR="00F10DC5">
        <w:rPr>
          <w:rFonts w:cs="Arial"/>
          <w:sz w:val="24"/>
          <w:szCs w:val="24"/>
        </w:rPr>
        <w:t xml:space="preserve"> </w:t>
      </w:r>
      <w:r w:rsidR="003C4719" w:rsidRPr="00226FD2">
        <w:rPr>
          <w:rFonts w:cs="Arial"/>
          <w:sz w:val="24"/>
          <w:szCs w:val="24"/>
        </w:rPr>
        <w:t>metod i technik kształcenia na odległość</w:t>
      </w:r>
      <w:r w:rsidR="00E616BE" w:rsidRPr="00226FD2">
        <w:rPr>
          <w:rFonts w:cs="Arial"/>
          <w:sz w:val="24"/>
          <w:szCs w:val="24"/>
        </w:rPr>
        <w:t>.</w:t>
      </w:r>
    </w:p>
    <w:p w:rsidR="008D0EDC" w:rsidRPr="00226FD2" w:rsidRDefault="008D0EDC" w:rsidP="008D0EDC">
      <w:pPr>
        <w:pStyle w:val="Arial12"/>
        <w:numPr>
          <w:ilvl w:val="1"/>
          <w:numId w:val="3"/>
        </w:numPr>
        <w:rPr>
          <w:rFonts w:cs="Arial"/>
          <w:iCs/>
          <w:sz w:val="24"/>
          <w:szCs w:val="24"/>
        </w:rPr>
      </w:pPr>
      <w:r w:rsidRPr="00226FD2">
        <w:rPr>
          <w:rFonts w:cs="Arial"/>
          <w:iCs/>
          <w:sz w:val="24"/>
          <w:szCs w:val="24"/>
        </w:rPr>
        <w:t>Wykaz uprawnień zawodowych, do uzyskania których przygotowuje program studiów na akredytowanym kierunku (w formie załącznika).</w:t>
      </w:r>
    </w:p>
    <w:p w:rsidR="003C4719" w:rsidRDefault="003C4719" w:rsidP="003C4719">
      <w:pPr>
        <w:pStyle w:val="Arial12"/>
        <w:ind w:left="284" w:firstLine="0"/>
        <w:rPr>
          <w:rFonts w:cs="Arial"/>
          <w:sz w:val="24"/>
          <w:szCs w:val="24"/>
        </w:rPr>
      </w:pPr>
    </w:p>
    <w:p w:rsidR="0021121A" w:rsidRPr="0021121A" w:rsidRDefault="0021121A" w:rsidP="0021121A">
      <w:pPr>
        <w:pStyle w:val="Arial"/>
        <w:numPr>
          <w:ilvl w:val="0"/>
          <w:numId w:val="19"/>
        </w:num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Analiza</w:t>
      </w:r>
      <w:r w:rsidRPr="00E63637">
        <w:rPr>
          <w:rFonts w:cs="Arial"/>
          <w:b/>
          <w:sz w:val="24"/>
          <w:szCs w:val="24"/>
        </w:rPr>
        <w:t>, projek</w:t>
      </w:r>
      <w:r>
        <w:rPr>
          <w:rFonts w:cs="Arial"/>
          <w:b/>
          <w:sz w:val="24"/>
          <w:szCs w:val="24"/>
        </w:rPr>
        <w:t>towanie i praktyka</w:t>
      </w:r>
      <w:r w:rsidRPr="00E63637">
        <w:rPr>
          <w:rFonts w:cs="Arial"/>
          <w:b/>
          <w:sz w:val="24"/>
          <w:szCs w:val="24"/>
        </w:rPr>
        <w:t xml:space="preserve"> i</w:t>
      </w:r>
      <w:r>
        <w:rPr>
          <w:rFonts w:cs="Arial"/>
          <w:b/>
          <w:sz w:val="24"/>
          <w:szCs w:val="24"/>
        </w:rPr>
        <w:t>nżynierska</w:t>
      </w:r>
    </w:p>
    <w:p w:rsidR="00AE468A" w:rsidRPr="00BD5D02" w:rsidRDefault="0021121A" w:rsidP="00BD5D02">
      <w:pPr>
        <w:pStyle w:val="Arial12"/>
        <w:numPr>
          <w:ilvl w:val="0"/>
          <w:numId w:val="37"/>
        </w:numPr>
        <w:rPr>
          <w:rFonts w:cs="Arial"/>
          <w:iCs/>
          <w:sz w:val="22"/>
          <w:szCs w:val="22"/>
        </w:rPr>
      </w:pPr>
      <w:r w:rsidRPr="00BD5D02">
        <w:rPr>
          <w:rFonts w:cs="Arial"/>
          <w:sz w:val="24"/>
          <w:szCs w:val="24"/>
        </w:rPr>
        <w:t>Omówienie efektów uczenia się zawartych w treściach przedmiotów podstawowych (matematyka i inne z obszaru nauk ścisłych) umożliwiających formułowanie i rozwiązy</w:t>
      </w:r>
      <w:r w:rsidR="00AE468A" w:rsidRPr="00BD5D02">
        <w:rPr>
          <w:rFonts w:cs="Arial"/>
          <w:sz w:val="24"/>
          <w:szCs w:val="24"/>
        </w:rPr>
        <w:t>wanie prostych (dla studiów I</w:t>
      </w:r>
      <w:r w:rsidRPr="00BD5D02">
        <w:rPr>
          <w:rFonts w:cs="Arial"/>
          <w:sz w:val="24"/>
          <w:szCs w:val="24"/>
        </w:rPr>
        <w:t xml:space="preserve"> stopnia) </w:t>
      </w:r>
      <w:r w:rsidR="00AE468A" w:rsidRPr="00BD5D02">
        <w:rPr>
          <w:rFonts w:cs="Arial"/>
          <w:sz w:val="24"/>
          <w:szCs w:val="24"/>
        </w:rPr>
        <w:t>lub złożonych (dla studiów II</w:t>
      </w:r>
      <w:r w:rsidRPr="00BD5D02">
        <w:rPr>
          <w:rFonts w:cs="Arial"/>
          <w:sz w:val="24"/>
          <w:szCs w:val="24"/>
        </w:rPr>
        <w:t xml:space="preserve"> stopnia) zadań w reprezentowanej dyscyplinie inżynierskiej oraz pozwalających na zrozumienie szerokiego</w:t>
      </w:r>
      <w:r w:rsidR="0053547B">
        <w:rPr>
          <w:rFonts w:cs="Arial"/>
          <w:sz w:val="24"/>
          <w:szCs w:val="24"/>
        </w:rPr>
        <w:t>,</w:t>
      </w:r>
      <w:r w:rsidRPr="00BD5D02">
        <w:rPr>
          <w:rFonts w:cs="Arial"/>
          <w:sz w:val="24"/>
          <w:szCs w:val="24"/>
        </w:rPr>
        <w:t xml:space="preserve"> interdyscyplinarnego charakteru nauk technicznych.</w:t>
      </w:r>
    </w:p>
    <w:p w:rsidR="00AE468A" w:rsidRPr="00BD5D02" w:rsidRDefault="0021121A" w:rsidP="00BD5D02">
      <w:pPr>
        <w:pStyle w:val="Arial12"/>
        <w:numPr>
          <w:ilvl w:val="0"/>
          <w:numId w:val="37"/>
        </w:numPr>
        <w:rPr>
          <w:rFonts w:cs="Arial"/>
          <w:iCs/>
          <w:sz w:val="24"/>
          <w:szCs w:val="22"/>
        </w:rPr>
      </w:pPr>
      <w:r w:rsidRPr="00BD5D02">
        <w:rPr>
          <w:rFonts w:cs="Arial"/>
          <w:sz w:val="24"/>
          <w:szCs w:val="22"/>
        </w:rPr>
        <w:t xml:space="preserve">Przedmioty kierunkowe i specjalnościowe, w </w:t>
      </w:r>
      <w:r w:rsidR="00AE468A" w:rsidRPr="00BD5D02">
        <w:rPr>
          <w:rFonts w:cs="Arial"/>
          <w:sz w:val="24"/>
          <w:szCs w:val="22"/>
        </w:rPr>
        <w:t xml:space="preserve">ramach </w:t>
      </w:r>
      <w:r w:rsidRPr="00BD5D02">
        <w:rPr>
          <w:rFonts w:cs="Arial"/>
          <w:sz w:val="24"/>
          <w:szCs w:val="22"/>
        </w:rPr>
        <w:t>których zdefiniowano inżynierskie umiejętności praktyczne (analiza, projektowanie i praktyka inżynierska</w:t>
      </w:r>
      <w:r w:rsidRPr="00BF0CD7">
        <w:rPr>
          <w:rFonts w:cs="Arial"/>
          <w:sz w:val="24"/>
          <w:szCs w:val="22"/>
        </w:rPr>
        <w:t>)</w:t>
      </w:r>
      <w:r w:rsidR="00252205" w:rsidRPr="00BF0CD7">
        <w:rPr>
          <w:rFonts w:cs="Arial"/>
          <w:sz w:val="24"/>
          <w:szCs w:val="22"/>
        </w:rPr>
        <w:t>,</w:t>
      </w:r>
      <w:r w:rsidRPr="00BF0CD7">
        <w:rPr>
          <w:rFonts w:cs="Arial"/>
          <w:sz w:val="24"/>
          <w:szCs w:val="22"/>
        </w:rPr>
        <w:t xml:space="preserve"> mające </w:t>
      </w:r>
      <w:r w:rsidRPr="00BD5D02">
        <w:rPr>
          <w:rFonts w:cs="Arial"/>
          <w:sz w:val="24"/>
          <w:szCs w:val="22"/>
        </w:rPr>
        <w:t>wy</w:t>
      </w:r>
      <w:r w:rsidR="00AE468A" w:rsidRPr="00BD5D02">
        <w:rPr>
          <w:rFonts w:cs="Arial"/>
          <w:sz w:val="24"/>
          <w:szCs w:val="22"/>
        </w:rPr>
        <w:t xml:space="preserve">dzielone zajęcia projektowe </w:t>
      </w:r>
      <w:r w:rsidRPr="00BD5D02">
        <w:rPr>
          <w:rFonts w:cs="Arial"/>
          <w:sz w:val="24"/>
          <w:szCs w:val="22"/>
        </w:rPr>
        <w:t>i</w:t>
      </w:r>
      <w:r w:rsidR="00AE468A" w:rsidRPr="00BD5D02">
        <w:rPr>
          <w:rFonts w:cs="Arial"/>
          <w:sz w:val="24"/>
          <w:szCs w:val="22"/>
        </w:rPr>
        <w:t>/lub</w:t>
      </w:r>
      <w:r w:rsidRPr="00BD5D02">
        <w:rPr>
          <w:rFonts w:cs="Arial"/>
          <w:sz w:val="24"/>
          <w:szCs w:val="22"/>
        </w:rPr>
        <w:t xml:space="preserve"> laboratoryjne</w:t>
      </w:r>
      <w:r w:rsidR="00AE468A" w:rsidRPr="00BD5D02">
        <w:rPr>
          <w:rFonts w:cs="Arial"/>
          <w:sz w:val="24"/>
          <w:szCs w:val="22"/>
        </w:rPr>
        <w:t xml:space="preserve"> w liczbie godzin zapewniającej</w:t>
      </w:r>
      <w:r w:rsidRPr="00BD5D02">
        <w:rPr>
          <w:rFonts w:cs="Arial"/>
          <w:sz w:val="24"/>
          <w:szCs w:val="22"/>
        </w:rPr>
        <w:t xml:space="preserve"> osiągnięcie przez studentów tych efektów uczenia się.</w:t>
      </w:r>
    </w:p>
    <w:p w:rsidR="00E60775" w:rsidRPr="00BD5D02" w:rsidRDefault="0021121A" w:rsidP="00BD5D02">
      <w:pPr>
        <w:pStyle w:val="Arial12"/>
        <w:numPr>
          <w:ilvl w:val="0"/>
          <w:numId w:val="37"/>
        </w:numPr>
        <w:rPr>
          <w:rFonts w:cs="Arial"/>
          <w:iCs/>
          <w:sz w:val="24"/>
          <w:szCs w:val="22"/>
        </w:rPr>
      </w:pPr>
      <w:r w:rsidRPr="00BD5D02">
        <w:rPr>
          <w:rFonts w:cs="Arial"/>
          <w:sz w:val="24"/>
          <w:szCs w:val="22"/>
        </w:rPr>
        <w:t xml:space="preserve">Omówienie zakresu oraz stopnia złożoności projektów indywidualnych </w:t>
      </w:r>
      <w:r w:rsidR="00BD5D02" w:rsidRPr="00BD5D02">
        <w:rPr>
          <w:rFonts w:cs="Arial"/>
          <w:sz w:val="24"/>
          <w:szCs w:val="22"/>
        </w:rPr>
        <w:t xml:space="preserve">i/lub </w:t>
      </w:r>
      <w:r w:rsidRPr="00BF0CD7">
        <w:rPr>
          <w:rFonts w:cs="Arial"/>
          <w:sz w:val="24"/>
          <w:szCs w:val="22"/>
        </w:rPr>
        <w:t>zespołowych</w:t>
      </w:r>
      <w:r w:rsidR="00252205" w:rsidRPr="00BF0CD7">
        <w:rPr>
          <w:rFonts w:cs="Arial"/>
          <w:sz w:val="24"/>
          <w:szCs w:val="22"/>
        </w:rPr>
        <w:t>,</w:t>
      </w:r>
      <w:r w:rsidRPr="00BF0CD7">
        <w:rPr>
          <w:rFonts w:cs="Arial"/>
          <w:sz w:val="24"/>
          <w:szCs w:val="22"/>
        </w:rPr>
        <w:t xml:space="preserve"> mających </w:t>
      </w:r>
      <w:r w:rsidRPr="00BD5D02">
        <w:rPr>
          <w:rFonts w:cs="Arial"/>
          <w:sz w:val="24"/>
          <w:szCs w:val="22"/>
        </w:rPr>
        <w:t>na celu osiąganie inżynierskich umiejętności praktycznych</w:t>
      </w:r>
      <w:r w:rsidR="00E60775" w:rsidRPr="00BD5D02">
        <w:rPr>
          <w:rFonts w:cs="Arial"/>
          <w:sz w:val="24"/>
          <w:szCs w:val="22"/>
        </w:rPr>
        <w:t>.</w:t>
      </w:r>
    </w:p>
    <w:p w:rsidR="00E60775" w:rsidRPr="0053547B" w:rsidRDefault="00E60775" w:rsidP="00BD5D02">
      <w:pPr>
        <w:pStyle w:val="Arial12"/>
        <w:numPr>
          <w:ilvl w:val="0"/>
          <w:numId w:val="37"/>
        </w:numPr>
        <w:rPr>
          <w:rFonts w:cs="Arial"/>
          <w:iCs/>
          <w:sz w:val="24"/>
          <w:szCs w:val="22"/>
        </w:rPr>
      </w:pPr>
      <w:r w:rsidRPr="0053547B">
        <w:rPr>
          <w:rFonts w:cs="Arial"/>
          <w:sz w:val="24"/>
          <w:szCs w:val="22"/>
        </w:rPr>
        <w:t xml:space="preserve">Omówienie efektów uczenia się gwarantujących uzyskanie przez studenta </w:t>
      </w:r>
      <w:r w:rsidRPr="0053547B">
        <w:rPr>
          <w:rFonts w:cs="Arial"/>
          <w:iCs/>
          <w:sz w:val="24"/>
          <w:szCs w:val="22"/>
        </w:rPr>
        <w:t xml:space="preserve">wiedzy, umiejętności i kompetencji </w:t>
      </w:r>
      <w:r w:rsidR="00BD5D02" w:rsidRPr="0053547B">
        <w:rPr>
          <w:rFonts w:cs="Arial"/>
          <w:iCs/>
          <w:sz w:val="24"/>
          <w:szCs w:val="22"/>
        </w:rPr>
        <w:t xml:space="preserve">społecznych </w:t>
      </w:r>
      <w:r w:rsidRPr="0053547B">
        <w:rPr>
          <w:rFonts w:cs="Arial"/>
          <w:iCs/>
          <w:sz w:val="24"/>
          <w:szCs w:val="22"/>
        </w:rPr>
        <w:t xml:space="preserve">niezbędnych do: </w:t>
      </w:r>
    </w:p>
    <w:p w:rsidR="00E60775" w:rsidRPr="0053547B" w:rsidRDefault="00E60775" w:rsidP="00BD5D02">
      <w:pPr>
        <w:pStyle w:val="Tekstpodstawowy"/>
        <w:numPr>
          <w:ilvl w:val="0"/>
          <w:numId w:val="41"/>
        </w:numPr>
        <w:spacing w:line="360" w:lineRule="auto"/>
        <w:ind w:left="1134"/>
        <w:jc w:val="left"/>
        <w:rPr>
          <w:rFonts w:ascii="Arial" w:hAnsi="Arial" w:cs="Arial"/>
          <w:iCs/>
          <w:snapToGrid w:val="0"/>
          <w:szCs w:val="22"/>
          <w:lang w:val="pl-PL"/>
        </w:rPr>
      </w:pPr>
      <w:r w:rsidRPr="0053547B">
        <w:rPr>
          <w:rFonts w:ascii="Arial" w:hAnsi="Arial" w:cs="Arial"/>
          <w:iCs/>
          <w:snapToGrid w:val="0"/>
          <w:szCs w:val="22"/>
          <w:lang w:val="pl-PL"/>
        </w:rPr>
        <w:t xml:space="preserve">oceny metod analitycznych, </w:t>
      </w:r>
    </w:p>
    <w:p w:rsidR="00E60775" w:rsidRPr="0053547B" w:rsidRDefault="00E60775" w:rsidP="00BD5D02">
      <w:pPr>
        <w:pStyle w:val="Tekstpodstawowy"/>
        <w:numPr>
          <w:ilvl w:val="0"/>
          <w:numId w:val="41"/>
        </w:numPr>
        <w:spacing w:line="360" w:lineRule="auto"/>
        <w:ind w:left="1134"/>
        <w:jc w:val="left"/>
        <w:rPr>
          <w:rFonts w:ascii="Arial" w:hAnsi="Arial" w:cs="Arial"/>
          <w:iCs/>
          <w:snapToGrid w:val="0"/>
          <w:szCs w:val="22"/>
          <w:lang w:val="pl-PL"/>
        </w:rPr>
      </w:pPr>
      <w:r w:rsidRPr="0053547B">
        <w:rPr>
          <w:rFonts w:ascii="Arial" w:hAnsi="Arial" w:cs="Arial"/>
          <w:iCs/>
          <w:snapToGrid w:val="0"/>
          <w:szCs w:val="22"/>
          <w:lang w:val="pl-PL"/>
        </w:rPr>
        <w:lastRenderedPageBreak/>
        <w:t>rozwiązywania prostych/złożonych zadań projektowych,</w:t>
      </w:r>
    </w:p>
    <w:p w:rsidR="00E60775" w:rsidRPr="0053547B" w:rsidRDefault="00E60775" w:rsidP="00BD5D02">
      <w:pPr>
        <w:pStyle w:val="Tekstpodstawowy"/>
        <w:numPr>
          <w:ilvl w:val="0"/>
          <w:numId w:val="41"/>
        </w:numPr>
        <w:spacing w:line="360" w:lineRule="auto"/>
        <w:ind w:left="1134"/>
        <w:jc w:val="left"/>
        <w:rPr>
          <w:rFonts w:ascii="Arial" w:hAnsi="Arial" w:cs="Arial"/>
          <w:iCs/>
          <w:snapToGrid w:val="0"/>
          <w:szCs w:val="22"/>
          <w:lang w:val="pl-PL"/>
        </w:rPr>
      </w:pPr>
      <w:r w:rsidRPr="0053547B">
        <w:rPr>
          <w:rFonts w:ascii="Arial" w:hAnsi="Arial" w:cs="Arial"/>
          <w:iCs/>
          <w:snapToGrid w:val="0"/>
          <w:szCs w:val="22"/>
          <w:lang w:val="pl-PL"/>
        </w:rPr>
        <w:t>stosowania norm w praktyce inżynierskiej,</w:t>
      </w:r>
    </w:p>
    <w:p w:rsidR="00BD5D02" w:rsidRPr="0053547B" w:rsidRDefault="0053547B" w:rsidP="00BD5D02">
      <w:pPr>
        <w:pStyle w:val="Tekstpodstawowy"/>
        <w:numPr>
          <w:ilvl w:val="0"/>
          <w:numId w:val="41"/>
        </w:numPr>
        <w:spacing w:line="360" w:lineRule="auto"/>
        <w:ind w:left="1134"/>
        <w:rPr>
          <w:rFonts w:ascii="Arial" w:hAnsi="Arial" w:cs="Arial"/>
          <w:iCs/>
          <w:snapToGrid w:val="0"/>
          <w:szCs w:val="22"/>
          <w:lang w:val="pl-PL"/>
        </w:rPr>
      </w:pPr>
      <w:r w:rsidRPr="0053547B">
        <w:rPr>
          <w:rFonts w:ascii="Arial" w:hAnsi="Arial" w:cs="Arial"/>
          <w:iCs/>
          <w:snapToGrid w:val="0"/>
          <w:szCs w:val="22"/>
          <w:lang w:val="pl-PL"/>
        </w:rPr>
        <w:t>zrozumienia poza</w:t>
      </w:r>
      <w:r w:rsidR="00E60775" w:rsidRPr="0053547B">
        <w:rPr>
          <w:rFonts w:ascii="Arial" w:hAnsi="Arial" w:cs="Arial"/>
          <w:iCs/>
          <w:snapToGrid w:val="0"/>
          <w:szCs w:val="22"/>
          <w:lang w:val="pl-PL"/>
        </w:rPr>
        <w:t xml:space="preserve">technicznych, </w:t>
      </w:r>
      <w:r w:rsidR="00BD5D02" w:rsidRPr="0053547B">
        <w:rPr>
          <w:rFonts w:ascii="Arial" w:hAnsi="Arial" w:cs="Arial"/>
          <w:iCs/>
          <w:snapToGrid w:val="0"/>
          <w:szCs w:val="22"/>
          <w:lang w:val="pl-PL"/>
        </w:rPr>
        <w:t>społecznych</w:t>
      </w:r>
      <w:r w:rsidR="00E60775" w:rsidRPr="0053547B">
        <w:rPr>
          <w:rFonts w:ascii="Arial" w:hAnsi="Arial" w:cs="Arial"/>
          <w:iCs/>
          <w:snapToGrid w:val="0"/>
          <w:szCs w:val="22"/>
          <w:lang w:val="pl-PL"/>
        </w:rPr>
        <w:t>, środowiskowych, ekonomicznych</w:t>
      </w:r>
      <w:r w:rsidR="00BD5D02" w:rsidRPr="0053547B">
        <w:rPr>
          <w:rFonts w:ascii="Arial" w:hAnsi="Arial" w:cs="Arial"/>
          <w:iCs/>
          <w:snapToGrid w:val="0"/>
          <w:szCs w:val="22"/>
          <w:lang w:val="pl-PL"/>
        </w:rPr>
        <w:t>, prawnych</w:t>
      </w:r>
      <w:r w:rsidR="00E60775" w:rsidRPr="0053547B">
        <w:rPr>
          <w:rFonts w:ascii="Arial" w:hAnsi="Arial" w:cs="Arial"/>
          <w:iCs/>
          <w:snapToGrid w:val="0"/>
          <w:szCs w:val="22"/>
          <w:lang w:val="pl-PL"/>
        </w:rPr>
        <w:t xml:space="preserve"> i przemys</w:t>
      </w:r>
      <w:r w:rsidR="00384844">
        <w:rPr>
          <w:rFonts w:ascii="Arial" w:hAnsi="Arial" w:cs="Arial"/>
          <w:iCs/>
          <w:snapToGrid w:val="0"/>
          <w:szCs w:val="22"/>
          <w:lang w:val="pl-PL"/>
        </w:rPr>
        <w:t>łowych aspektów wpływających na </w:t>
      </w:r>
      <w:r w:rsidR="00E60775" w:rsidRPr="0053547B">
        <w:rPr>
          <w:rFonts w:ascii="Arial" w:hAnsi="Arial" w:cs="Arial"/>
          <w:iCs/>
          <w:snapToGrid w:val="0"/>
          <w:szCs w:val="22"/>
          <w:lang w:val="pl-PL"/>
        </w:rPr>
        <w:t>praktykę inżynierską.</w:t>
      </w:r>
    </w:p>
    <w:p w:rsidR="0021121A" w:rsidRPr="0053547B" w:rsidRDefault="0021121A" w:rsidP="00BD5D02">
      <w:pPr>
        <w:pStyle w:val="Tekstpodstawowy"/>
        <w:numPr>
          <w:ilvl w:val="0"/>
          <w:numId w:val="37"/>
        </w:numPr>
        <w:spacing w:line="360" w:lineRule="auto"/>
        <w:rPr>
          <w:rFonts w:ascii="Arial" w:hAnsi="Arial" w:cs="Arial"/>
          <w:iCs/>
          <w:snapToGrid w:val="0"/>
          <w:szCs w:val="22"/>
          <w:lang w:val="pl-PL"/>
        </w:rPr>
      </w:pPr>
      <w:r w:rsidRPr="0053547B">
        <w:rPr>
          <w:rFonts w:ascii="Arial" w:hAnsi="Arial" w:cs="Arial"/>
          <w:szCs w:val="22"/>
          <w:lang w:val="pl-PL"/>
        </w:rPr>
        <w:t xml:space="preserve">Omówienie efektów uczenia się </w:t>
      </w:r>
      <w:r w:rsidR="00A9088C" w:rsidRPr="0053547B">
        <w:rPr>
          <w:rFonts w:ascii="Arial" w:hAnsi="Arial" w:cs="Arial"/>
          <w:szCs w:val="22"/>
          <w:lang w:val="pl-PL"/>
        </w:rPr>
        <w:t>osiąganych</w:t>
      </w:r>
      <w:r w:rsidR="00384844">
        <w:rPr>
          <w:rFonts w:ascii="Arial" w:hAnsi="Arial" w:cs="Arial"/>
          <w:szCs w:val="22"/>
          <w:lang w:val="pl-PL"/>
        </w:rPr>
        <w:t xml:space="preserve"> w procesie dyplomowania ze </w:t>
      </w:r>
      <w:r w:rsidRPr="0053547B">
        <w:rPr>
          <w:rFonts w:ascii="Arial" w:hAnsi="Arial" w:cs="Arial"/>
          <w:szCs w:val="22"/>
          <w:lang w:val="pl-PL"/>
        </w:rPr>
        <w:t>szczególnym zwróceniem uwagi na:</w:t>
      </w:r>
    </w:p>
    <w:p w:rsidR="0021121A" w:rsidRPr="00BD5D02" w:rsidRDefault="0021121A" w:rsidP="00BD5D02">
      <w:pPr>
        <w:pStyle w:val="Arial12"/>
        <w:numPr>
          <w:ilvl w:val="0"/>
          <w:numId w:val="42"/>
        </w:numPr>
        <w:ind w:left="1134" w:hanging="141"/>
        <w:rPr>
          <w:rFonts w:cs="Arial"/>
          <w:sz w:val="24"/>
          <w:szCs w:val="22"/>
        </w:rPr>
      </w:pPr>
      <w:r w:rsidRPr="0053547B">
        <w:rPr>
          <w:rFonts w:cs="Arial"/>
          <w:sz w:val="24"/>
          <w:szCs w:val="22"/>
        </w:rPr>
        <w:t>umiejętność</w:t>
      </w:r>
      <w:r w:rsidRPr="00BD5D02">
        <w:rPr>
          <w:rFonts w:cs="Arial"/>
          <w:sz w:val="24"/>
          <w:szCs w:val="22"/>
        </w:rPr>
        <w:t xml:space="preserve"> uzyskiwania i interpretacji odpowiednich danych i wyników, </w:t>
      </w:r>
    </w:p>
    <w:p w:rsidR="0021121A" w:rsidRPr="0053547B" w:rsidRDefault="0021121A" w:rsidP="00BD5D02">
      <w:pPr>
        <w:pStyle w:val="Arial12"/>
        <w:numPr>
          <w:ilvl w:val="0"/>
          <w:numId w:val="42"/>
        </w:numPr>
        <w:ind w:left="1134" w:hanging="141"/>
        <w:rPr>
          <w:rFonts w:cs="Arial"/>
          <w:sz w:val="24"/>
          <w:szCs w:val="24"/>
        </w:rPr>
      </w:pPr>
      <w:r w:rsidRPr="00BD5D02">
        <w:rPr>
          <w:rFonts w:cs="Arial"/>
          <w:sz w:val="24"/>
          <w:szCs w:val="22"/>
        </w:rPr>
        <w:t xml:space="preserve">umiejętność samodzielnej pracy (również naukowej w przypadku studiów </w:t>
      </w:r>
      <w:r w:rsidRPr="0053547B">
        <w:rPr>
          <w:rFonts w:cs="Arial"/>
          <w:sz w:val="24"/>
          <w:szCs w:val="24"/>
        </w:rPr>
        <w:t>drugiego stopnia),</w:t>
      </w:r>
    </w:p>
    <w:p w:rsidR="0021121A" w:rsidRPr="0053547B" w:rsidRDefault="0021121A" w:rsidP="00BD5D02">
      <w:pPr>
        <w:pStyle w:val="Arial12"/>
        <w:numPr>
          <w:ilvl w:val="0"/>
          <w:numId w:val="42"/>
        </w:numPr>
        <w:ind w:left="1134" w:hanging="141"/>
        <w:rPr>
          <w:rFonts w:cs="Arial"/>
          <w:sz w:val="24"/>
          <w:szCs w:val="24"/>
        </w:rPr>
      </w:pPr>
      <w:r w:rsidRPr="0053547B">
        <w:rPr>
          <w:rFonts w:cs="Arial"/>
          <w:sz w:val="24"/>
          <w:szCs w:val="24"/>
        </w:rPr>
        <w:t xml:space="preserve">umiejętność samooceny, w tym </w:t>
      </w:r>
      <w:r w:rsidR="0053547B">
        <w:rPr>
          <w:rFonts w:cs="Arial"/>
          <w:sz w:val="24"/>
          <w:szCs w:val="24"/>
        </w:rPr>
        <w:t xml:space="preserve">świadomość </w:t>
      </w:r>
      <w:r w:rsidRPr="0053547B">
        <w:rPr>
          <w:rFonts w:cs="Arial"/>
          <w:sz w:val="24"/>
          <w:szCs w:val="24"/>
        </w:rPr>
        <w:t>odpowiedzialności za podejmowane decyzje oraz świadomoś</w:t>
      </w:r>
      <w:r w:rsidR="0053547B">
        <w:rPr>
          <w:rFonts w:cs="Arial"/>
          <w:sz w:val="24"/>
          <w:szCs w:val="24"/>
        </w:rPr>
        <w:t>ć</w:t>
      </w:r>
      <w:r w:rsidRPr="0053547B">
        <w:rPr>
          <w:rFonts w:cs="Arial"/>
          <w:sz w:val="24"/>
          <w:szCs w:val="24"/>
        </w:rPr>
        <w:t xml:space="preserve"> konieczności uczenia się przez całe życie. </w:t>
      </w:r>
    </w:p>
    <w:p w:rsidR="0021121A" w:rsidRPr="0053547B" w:rsidRDefault="0021121A" w:rsidP="00BD5D02">
      <w:pPr>
        <w:pStyle w:val="Arial12"/>
        <w:numPr>
          <w:ilvl w:val="0"/>
          <w:numId w:val="37"/>
        </w:numPr>
        <w:rPr>
          <w:rFonts w:cs="Arial"/>
          <w:sz w:val="24"/>
          <w:szCs w:val="24"/>
        </w:rPr>
      </w:pPr>
      <w:r w:rsidRPr="0053547B">
        <w:rPr>
          <w:rFonts w:cs="Arial"/>
          <w:sz w:val="24"/>
          <w:szCs w:val="24"/>
        </w:rPr>
        <w:t>Wskazanie przedmiotów</w:t>
      </w:r>
      <w:r w:rsidR="00BD5D02" w:rsidRPr="0053547B">
        <w:rPr>
          <w:rFonts w:cs="Arial"/>
          <w:sz w:val="24"/>
          <w:szCs w:val="24"/>
        </w:rPr>
        <w:t>,</w:t>
      </w:r>
      <w:r w:rsidRPr="0053547B">
        <w:rPr>
          <w:rFonts w:cs="Arial"/>
          <w:sz w:val="24"/>
          <w:szCs w:val="24"/>
        </w:rPr>
        <w:t xml:space="preserve"> w</w:t>
      </w:r>
      <w:r w:rsidR="00D5334A">
        <w:rPr>
          <w:rFonts w:cs="Arial"/>
          <w:sz w:val="24"/>
          <w:szCs w:val="24"/>
        </w:rPr>
        <w:t xml:space="preserve"> </w:t>
      </w:r>
      <w:r w:rsidR="00146F48" w:rsidRPr="0053547B">
        <w:rPr>
          <w:rFonts w:cs="Arial"/>
          <w:sz w:val="24"/>
          <w:szCs w:val="24"/>
        </w:rPr>
        <w:t>ramach których omawiane są nie</w:t>
      </w:r>
      <w:r w:rsidR="00E60775" w:rsidRPr="0053547B">
        <w:rPr>
          <w:rFonts w:cs="Arial"/>
          <w:sz w:val="24"/>
          <w:szCs w:val="24"/>
        </w:rPr>
        <w:t xml:space="preserve">techniczne, </w:t>
      </w:r>
      <w:r w:rsidR="00BD5D02" w:rsidRPr="0053547B">
        <w:rPr>
          <w:rFonts w:cs="Arial"/>
          <w:sz w:val="24"/>
          <w:szCs w:val="24"/>
        </w:rPr>
        <w:t>społeczne, prawne</w:t>
      </w:r>
      <w:r w:rsidR="00E60775" w:rsidRPr="0053547B">
        <w:rPr>
          <w:rFonts w:cs="Arial"/>
          <w:sz w:val="24"/>
          <w:szCs w:val="24"/>
        </w:rPr>
        <w:t xml:space="preserve"> i </w:t>
      </w:r>
      <w:r w:rsidRPr="0053547B">
        <w:rPr>
          <w:rFonts w:cs="Arial"/>
          <w:sz w:val="24"/>
          <w:szCs w:val="24"/>
        </w:rPr>
        <w:t xml:space="preserve">ekonomiczne aspekty działalności inżynierskiej. </w:t>
      </w:r>
    </w:p>
    <w:p w:rsidR="00E60775" w:rsidRPr="00226FD2" w:rsidRDefault="00E60775" w:rsidP="00E60775">
      <w:pPr>
        <w:pStyle w:val="Tekstpodstawowy"/>
        <w:spacing w:line="360" w:lineRule="auto"/>
        <w:rPr>
          <w:rFonts w:ascii="Arial" w:hAnsi="Arial" w:cs="Arial"/>
          <w:b/>
          <w:i/>
          <w:iCs/>
          <w:snapToGrid w:val="0"/>
          <w:lang w:val="pl-PL"/>
        </w:rPr>
      </w:pPr>
    </w:p>
    <w:p w:rsidR="00E60775" w:rsidRPr="00226FD2" w:rsidRDefault="00E60775" w:rsidP="00E60775">
      <w:pPr>
        <w:pStyle w:val="Arial"/>
        <w:numPr>
          <w:ilvl w:val="0"/>
          <w:numId w:val="19"/>
        </w:numPr>
        <w:rPr>
          <w:rFonts w:cs="Arial"/>
          <w:b/>
          <w:sz w:val="24"/>
          <w:szCs w:val="24"/>
        </w:rPr>
      </w:pPr>
      <w:r w:rsidRPr="00226FD2">
        <w:rPr>
          <w:rFonts w:cs="Arial"/>
          <w:b/>
          <w:sz w:val="24"/>
          <w:szCs w:val="24"/>
        </w:rPr>
        <w:t>Warunki kształcenia</w:t>
      </w:r>
    </w:p>
    <w:p w:rsidR="00E60775" w:rsidRPr="00226FD2" w:rsidRDefault="00E60775" w:rsidP="00E60775">
      <w:pPr>
        <w:pStyle w:val="Tekstpodstawowy"/>
        <w:numPr>
          <w:ilvl w:val="0"/>
          <w:numId w:val="4"/>
        </w:numPr>
        <w:tabs>
          <w:tab w:val="clear" w:pos="170"/>
        </w:tabs>
        <w:spacing w:line="360" w:lineRule="auto"/>
        <w:ind w:left="567" w:hanging="283"/>
        <w:rPr>
          <w:rFonts w:ascii="Arial" w:hAnsi="Arial" w:cs="Arial"/>
          <w:iCs/>
          <w:snapToGrid w:val="0"/>
          <w:lang w:val="pl-PL"/>
        </w:rPr>
      </w:pPr>
      <w:r w:rsidRPr="00226FD2">
        <w:rPr>
          <w:rFonts w:ascii="Arial" w:hAnsi="Arial" w:cs="Arial"/>
          <w:iCs/>
          <w:snapToGrid w:val="0"/>
          <w:lang w:val="pl-PL"/>
        </w:rPr>
        <w:t xml:space="preserve">Omówienie infrastruktury dydaktycznej – bazy lokalowej w postaci </w:t>
      </w:r>
      <w:proofErr w:type="spellStart"/>
      <w:r w:rsidRPr="00226FD2">
        <w:rPr>
          <w:rFonts w:ascii="Arial" w:hAnsi="Arial" w:cs="Arial"/>
          <w:iCs/>
          <w:snapToGrid w:val="0"/>
          <w:lang w:val="pl-PL"/>
        </w:rPr>
        <w:t>sal</w:t>
      </w:r>
      <w:proofErr w:type="spellEnd"/>
      <w:r w:rsidRPr="00226FD2">
        <w:rPr>
          <w:rFonts w:ascii="Arial" w:hAnsi="Arial" w:cs="Arial"/>
          <w:iCs/>
          <w:snapToGrid w:val="0"/>
          <w:lang w:val="pl-PL"/>
        </w:rPr>
        <w:t xml:space="preserve"> wykładowych, ćwiczeniowych oraz laboratoriów umożliwiających dostęp studentów do nowoczesnej aparatury. Informacje o obciążeniu bazy lokalowej zajęciami dydaktycznymi (łączna liczba godzin, czas trwania zajęć, poje</w:t>
      </w:r>
      <w:r w:rsidR="00BD5D02">
        <w:rPr>
          <w:rFonts w:ascii="Arial" w:hAnsi="Arial" w:cs="Arial"/>
          <w:iCs/>
          <w:snapToGrid w:val="0"/>
          <w:lang w:val="pl-PL"/>
        </w:rPr>
        <w:t xml:space="preserve">mności </w:t>
      </w:r>
      <w:proofErr w:type="spellStart"/>
      <w:r w:rsidR="00BD5D02">
        <w:rPr>
          <w:rFonts w:ascii="Arial" w:hAnsi="Arial" w:cs="Arial"/>
          <w:iCs/>
          <w:snapToGrid w:val="0"/>
          <w:lang w:val="pl-PL"/>
        </w:rPr>
        <w:t>sal</w:t>
      </w:r>
      <w:proofErr w:type="spellEnd"/>
      <w:r w:rsidR="00BD5D02">
        <w:rPr>
          <w:rFonts w:ascii="Arial" w:hAnsi="Arial" w:cs="Arial"/>
          <w:iCs/>
          <w:snapToGrid w:val="0"/>
          <w:lang w:val="pl-PL"/>
        </w:rPr>
        <w:t xml:space="preserve"> w powiązaniu z liczebno</w:t>
      </w:r>
      <w:r w:rsidRPr="00226FD2">
        <w:rPr>
          <w:rFonts w:ascii="Arial" w:hAnsi="Arial" w:cs="Arial"/>
          <w:iCs/>
          <w:snapToGrid w:val="0"/>
          <w:lang w:val="pl-PL"/>
        </w:rPr>
        <w:t>ści</w:t>
      </w:r>
      <w:r w:rsidR="0053547B">
        <w:rPr>
          <w:rFonts w:ascii="Arial" w:hAnsi="Arial" w:cs="Arial"/>
          <w:iCs/>
          <w:snapToGrid w:val="0"/>
          <w:lang w:val="pl-PL"/>
        </w:rPr>
        <w:t>ą</w:t>
      </w:r>
      <w:r w:rsidRPr="00226FD2">
        <w:rPr>
          <w:rFonts w:ascii="Arial" w:hAnsi="Arial" w:cs="Arial"/>
          <w:iCs/>
          <w:snapToGrid w:val="0"/>
          <w:lang w:val="pl-PL"/>
        </w:rPr>
        <w:t xml:space="preserve"> grup).</w:t>
      </w:r>
    </w:p>
    <w:p w:rsidR="00E60775" w:rsidRDefault="00E60775" w:rsidP="00E60775">
      <w:pPr>
        <w:pStyle w:val="Tekstpodstawowy"/>
        <w:numPr>
          <w:ilvl w:val="0"/>
          <w:numId w:val="4"/>
        </w:numPr>
        <w:tabs>
          <w:tab w:val="clear" w:pos="170"/>
        </w:tabs>
        <w:spacing w:line="360" w:lineRule="auto"/>
        <w:ind w:left="567" w:hanging="283"/>
        <w:rPr>
          <w:rFonts w:ascii="Arial" w:hAnsi="Arial" w:cs="Arial"/>
          <w:iCs/>
          <w:snapToGrid w:val="0"/>
          <w:lang w:val="pl-PL"/>
        </w:rPr>
      </w:pPr>
      <w:r w:rsidRPr="00226FD2">
        <w:rPr>
          <w:rFonts w:ascii="Arial" w:hAnsi="Arial" w:cs="Arial"/>
          <w:iCs/>
          <w:snapToGrid w:val="0"/>
          <w:lang w:val="pl-PL"/>
        </w:rPr>
        <w:t xml:space="preserve">Wykaz </w:t>
      </w:r>
      <w:proofErr w:type="spellStart"/>
      <w:r w:rsidRPr="00226FD2">
        <w:rPr>
          <w:rFonts w:ascii="Arial" w:hAnsi="Arial" w:cs="Arial"/>
          <w:iCs/>
          <w:snapToGrid w:val="0"/>
          <w:lang w:val="pl-PL"/>
        </w:rPr>
        <w:t>sal</w:t>
      </w:r>
      <w:proofErr w:type="spellEnd"/>
      <w:r w:rsidRPr="00226FD2">
        <w:rPr>
          <w:rFonts w:ascii="Arial" w:hAnsi="Arial" w:cs="Arial"/>
          <w:iCs/>
          <w:snapToGrid w:val="0"/>
          <w:lang w:val="pl-PL"/>
        </w:rPr>
        <w:t xml:space="preserve"> wykładowych z opisem ich wyposażenia w środki audiowizualne </w:t>
      </w:r>
      <w:r w:rsidRPr="00226FD2">
        <w:rPr>
          <w:rFonts w:ascii="Arial" w:hAnsi="Arial" w:cs="Arial"/>
          <w:iCs/>
          <w:szCs w:val="24"/>
          <w:lang w:val="pl-PL"/>
        </w:rPr>
        <w:t>(w formie załącznika)</w:t>
      </w:r>
      <w:r w:rsidRPr="00226FD2">
        <w:rPr>
          <w:rFonts w:ascii="Arial" w:hAnsi="Arial" w:cs="Arial"/>
          <w:iCs/>
          <w:snapToGrid w:val="0"/>
          <w:lang w:val="pl-PL"/>
        </w:rPr>
        <w:t>.</w:t>
      </w:r>
    </w:p>
    <w:p w:rsidR="00E60775" w:rsidRPr="007E5E7F" w:rsidRDefault="00E60775" w:rsidP="00E60775">
      <w:pPr>
        <w:pStyle w:val="Tekstpodstawowy"/>
        <w:numPr>
          <w:ilvl w:val="0"/>
          <w:numId w:val="4"/>
        </w:numPr>
        <w:tabs>
          <w:tab w:val="clear" w:pos="170"/>
        </w:tabs>
        <w:spacing w:line="360" w:lineRule="auto"/>
        <w:ind w:left="567" w:hanging="283"/>
        <w:rPr>
          <w:rFonts w:ascii="Arial" w:hAnsi="Arial" w:cs="Arial"/>
          <w:iCs/>
          <w:szCs w:val="24"/>
          <w:lang w:val="pl-PL"/>
        </w:rPr>
      </w:pPr>
      <w:r w:rsidRPr="007E5E7F">
        <w:rPr>
          <w:rFonts w:ascii="Arial" w:hAnsi="Arial" w:cs="Arial"/>
          <w:iCs/>
          <w:szCs w:val="24"/>
          <w:lang w:val="pl-PL"/>
        </w:rPr>
        <w:t xml:space="preserve">Omówienie infrastruktury i wyposażenia </w:t>
      </w:r>
      <w:r w:rsidR="00BF0CD7">
        <w:rPr>
          <w:rFonts w:ascii="Arial" w:hAnsi="Arial" w:cs="Arial"/>
          <w:iCs/>
          <w:szCs w:val="24"/>
          <w:lang w:val="pl-PL"/>
        </w:rPr>
        <w:t>miejsc</w:t>
      </w:r>
      <w:r w:rsidR="00BF0CD7" w:rsidRPr="00BF0CD7">
        <w:rPr>
          <w:rFonts w:ascii="Arial" w:hAnsi="Arial" w:cs="Arial"/>
          <w:iCs/>
          <w:szCs w:val="24"/>
          <w:lang w:val="pl-PL"/>
        </w:rPr>
        <w:t xml:space="preserve"> </w:t>
      </w:r>
      <w:r w:rsidR="00BF0CD7" w:rsidRPr="007E5E7F">
        <w:rPr>
          <w:rFonts w:ascii="Arial" w:hAnsi="Arial" w:cs="Arial"/>
          <w:iCs/>
          <w:szCs w:val="24"/>
          <w:lang w:val="pl-PL"/>
        </w:rPr>
        <w:t>poza uczelnią</w:t>
      </w:r>
      <w:r w:rsidRPr="007E5E7F">
        <w:rPr>
          <w:rFonts w:ascii="Arial" w:hAnsi="Arial" w:cs="Arial"/>
          <w:iCs/>
          <w:szCs w:val="24"/>
          <w:lang w:val="pl-PL"/>
        </w:rPr>
        <w:t>, w których prowadzone są zajęcia oraz praktyki zawodowe (w przypadku, gdy w planie studiów na akredytowanym kierunku występują praktyki zawodowe),</w:t>
      </w:r>
    </w:p>
    <w:p w:rsidR="00E60775" w:rsidRPr="00226FD2" w:rsidRDefault="00E60775" w:rsidP="00E60775">
      <w:pPr>
        <w:pStyle w:val="Tekstpodstawowy"/>
        <w:numPr>
          <w:ilvl w:val="0"/>
          <w:numId w:val="4"/>
        </w:numPr>
        <w:tabs>
          <w:tab w:val="clear" w:pos="170"/>
        </w:tabs>
        <w:spacing w:line="360" w:lineRule="auto"/>
        <w:ind w:left="567" w:hanging="283"/>
        <w:rPr>
          <w:rFonts w:ascii="Arial" w:hAnsi="Arial" w:cs="Arial"/>
          <w:iCs/>
          <w:snapToGrid w:val="0"/>
          <w:lang w:val="pl-PL"/>
        </w:rPr>
      </w:pPr>
      <w:r w:rsidRPr="00226FD2">
        <w:rPr>
          <w:rFonts w:ascii="Arial" w:hAnsi="Arial" w:cs="Arial"/>
          <w:iCs/>
          <w:snapToGrid w:val="0"/>
          <w:lang w:val="pl-PL"/>
        </w:rPr>
        <w:t xml:space="preserve">Opis organizacji dostępu studentów akredytowanego kierunku do Internetu </w:t>
      </w:r>
      <w:r>
        <w:rPr>
          <w:rFonts w:ascii="Arial" w:hAnsi="Arial" w:cs="Arial"/>
          <w:iCs/>
          <w:snapToGrid w:val="0"/>
          <w:lang w:val="pl-PL"/>
        </w:rPr>
        <w:t>(</w:t>
      </w:r>
      <w:r w:rsidRPr="00226FD2">
        <w:rPr>
          <w:rFonts w:ascii="Arial" w:hAnsi="Arial" w:cs="Arial"/>
          <w:iCs/>
          <w:snapToGrid w:val="0"/>
          <w:lang w:val="pl-PL"/>
        </w:rPr>
        <w:t>w tym bezprzewodowego</w:t>
      </w:r>
      <w:r w:rsidRPr="007E5E7F">
        <w:rPr>
          <w:rFonts w:ascii="Arial" w:hAnsi="Arial" w:cs="Arial"/>
          <w:b/>
          <w:iCs/>
          <w:snapToGrid w:val="0"/>
          <w:lang w:val="pl-PL"/>
        </w:rPr>
        <w:t xml:space="preserve">) </w:t>
      </w:r>
      <w:r w:rsidR="00BD5D02">
        <w:rPr>
          <w:rFonts w:ascii="Arial" w:hAnsi="Arial" w:cs="Arial"/>
          <w:iCs/>
          <w:snapToGrid w:val="0"/>
          <w:lang w:val="pl-PL"/>
        </w:rPr>
        <w:t>i platform e-learningowych</w:t>
      </w:r>
      <w:r w:rsidR="00D5334A">
        <w:rPr>
          <w:rFonts w:ascii="Arial" w:hAnsi="Arial" w:cs="Arial"/>
          <w:iCs/>
          <w:snapToGrid w:val="0"/>
          <w:lang w:val="pl-PL"/>
        </w:rPr>
        <w:t xml:space="preserve"> </w:t>
      </w:r>
      <w:r>
        <w:rPr>
          <w:rFonts w:ascii="Arial" w:hAnsi="Arial" w:cs="Arial"/>
          <w:iCs/>
          <w:snapToGrid w:val="0"/>
          <w:lang w:val="pl-PL"/>
        </w:rPr>
        <w:t>w </w:t>
      </w:r>
      <w:r w:rsidRPr="007E5E7F">
        <w:rPr>
          <w:rFonts w:ascii="Arial" w:hAnsi="Arial" w:cs="Arial"/>
          <w:iCs/>
          <w:snapToGrid w:val="0"/>
          <w:lang w:val="pl-PL"/>
        </w:rPr>
        <w:t xml:space="preserve">budynkach uczelni oraz </w:t>
      </w:r>
      <w:r w:rsidR="0053547B">
        <w:rPr>
          <w:rFonts w:ascii="Arial" w:hAnsi="Arial" w:cs="Arial"/>
          <w:iCs/>
          <w:snapToGrid w:val="0"/>
          <w:lang w:val="pl-PL"/>
        </w:rPr>
        <w:t xml:space="preserve">w </w:t>
      </w:r>
      <w:r w:rsidR="00BD5D02">
        <w:rPr>
          <w:rFonts w:ascii="Arial" w:hAnsi="Arial" w:cs="Arial"/>
          <w:iCs/>
          <w:snapToGrid w:val="0"/>
          <w:lang w:val="pl-PL"/>
        </w:rPr>
        <w:t>domach studenckich</w:t>
      </w:r>
      <w:r w:rsidRPr="007E5E7F">
        <w:rPr>
          <w:rFonts w:ascii="Arial" w:hAnsi="Arial" w:cs="Arial"/>
          <w:iCs/>
          <w:snapToGrid w:val="0"/>
          <w:lang w:val="pl-PL"/>
        </w:rPr>
        <w:t>.</w:t>
      </w:r>
    </w:p>
    <w:p w:rsidR="00E60775" w:rsidRPr="007E5E7F" w:rsidRDefault="00E60775" w:rsidP="00E60775">
      <w:pPr>
        <w:pStyle w:val="Tekstpodstawowy"/>
        <w:numPr>
          <w:ilvl w:val="0"/>
          <w:numId w:val="4"/>
        </w:numPr>
        <w:tabs>
          <w:tab w:val="clear" w:pos="170"/>
        </w:tabs>
        <w:spacing w:line="360" w:lineRule="auto"/>
        <w:ind w:left="567" w:hanging="283"/>
        <w:rPr>
          <w:rFonts w:ascii="Arial" w:hAnsi="Arial" w:cs="Arial"/>
          <w:iCs/>
          <w:snapToGrid w:val="0"/>
          <w:lang w:val="pl-PL"/>
        </w:rPr>
      </w:pPr>
      <w:r w:rsidRPr="00226FD2">
        <w:rPr>
          <w:rFonts w:ascii="Arial" w:hAnsi="Arial" w:cs="Arial"/>
          <w:iCs/>
          <w:snapToGrid w:val="0"/>
          <w:lang w:val="pl-PL"/>
        </w:rPr>
        <w:t>Charakterystyka biblioteki, jej zasobów, czytelni oraz dostępu do elektronicznych baz danych</w:t>
      </w:r>
      <w:r w:rsidRPr="007E5E7F">
        <w:rPr>
          <w:rFonts w:ascii="Arial" w:hAnsi="Arial" w:cs="Arial"/>
          <w:iCs/>
          <w:snapToGrid w:val="0"/>
          <w:lang w:val="pl-PL"/>
        </w:rPr>
        <w:t xml:space="preserve">. </w:t>
      </w:r>
    </w:p>
    <w:p w:rsidR="00E60775" w:rsidRPr="00226FD2" w:rsidRDefault="00E60775" w:rsidP="00E60775">
      <w:pPr>
        <w:pStyle w:val="Tekstpodstawowy"/>
        <w:numPr>
          <w:ilvl w:val="0"/>
          <w:numId w:val="4"/>
        </w:numPr>
        <w:tabs>
          <w:tab w:val="clear" w:pos="170"/>
        </w:tabs>
        <w:spacing w:line="360" w:lineRule="auto"/>
        <w:ind w:left="567" w:hanging="283"/>
        <w:rPr>
          <w:rFonts w:ascii="Arial" w:hAnsi="Arial" w:cs="Arial"/>
          <w:iCs/>
          <w:snapToGrid w:val="0"/>
          <w:lang w:val="pl-PL"/>
        </w:rPr>
      </w:pPr>
      <w:r w:rsidRPr="007E5E7F">
        <w:rPr>
          <w:rFonts w:ascii="Arial" w:hAnsi="Arial" w:cs="Arial"/>
          <w:iCs/>
          <w:snapToGrid w:val="0"/>
          <w:lang w:val="pl-PL"/>
        </w:rPr>
        <w:t>Omówienie infrastruktury i wyposażenia dostosowanego do potrzeb studentów niepełnosprawn</w:t>
      </w:r>
      <w:r>
        <w:rPr>
          <w:rFonts w:ascii="Arial" w:hAnsi="Arial" w:cs="Arial"/>
          <w:iCs/>
          <w:snapToGrid w:val="0"/>
          <w:lang w:val="pl-PL"/>
        </w:rPr>
        <w:t>ych.</w:t>
      </w:r>
    </w:p>
    <w:p w:rsidR="00E60775" w:rsidRPr="00226FD2" w:rsidRDefault="00E60775" w:rsidP="00E60775">
      <w:pPr>
        <w:pStyle w:val="Tekstpodstawowy"/>
        <w:numPr>
          <w:ilvl w:val="0"/>
          <w:numId w:val="4"/>
        </w:numPr>
        <w:tabs>
          <w:tab w:val="clear" w:pos="170"/>
        </w:tabs>
        <w:spacing w:line="360" w:lineRule="auto"/>
        <w:ind w:left="567" w:hanging="283"/>
        <w:rPr>
          <w:rFonts w:ascii="Arial" w:hAnsi="Arial" w:cs="Arial"/>
          <w:iCs/>
          <w:snapToGrid w:val="0"/>
          <w:lang w:val="pl-PL"/>
        </w:rPr>
      </w:pPr>
      <w:r w:rsidRPr="00226FD2">
        <w:rPr>
          <w:rFonts w:ascii="Arial" w:hAnsi="Arial" w:cs="Arial"/>
          <w:iCs/>
          <w:snapToGrid w:val="0"/>
          <w:lang w:val="pl-PL"/>
        </w:rPr>
        <w:lastRenderedPageBreak/>
        <w:t>Opis systemu wspomagania poszukiwa</w:t>
      </w:r>
      <w:r w:rsidR="0053547B">
        <w:rPr>
          <w:rFonts w:ascii="Arial" w:hAnsi="Arial" w:cs="Arial"/>
          <w:iCs/>
          <w:snapToGrid w:val="0"/>
          <w:lang w:val="pl-PL"/>
        </w:rPr>
        <w:t>nia</w:t>
      </w:r>
      <w:r w:rsidRPr="00226FD2">
        <w:rPr>
          <w:rFonts w:ascii="Arial" w:hAnsi="Arial" w:cs="Arial"/>
          <w:iCs/>
          <w:snapToGrid w:val="0"/>
          <w:lang w:val="pl-PL"/>
        </w:rPr>
        <w:t xml:space="preserve"> miejsc pracy dla </w:t>
      </w:r>
      <w:r w:rsidR="00BD5D02">
        <w:rPr>
          <w:rFonts w:ascii="Arial" w:hAnsi="Arial" w:cs="Arial"/>
          <w:iCs/>
          <w:snapToGrid w:val="0"/>
          <w:lang w:val="pl-PL"/>
        </w:rPr>
        <w:t>studentów i </w:t>
      </w:r>
      <w:r w:rsidRPr="00226FD2">
        <w:rPr>
          <w:rFonts w:ascii="Arial" w:hAnsi="Arial" w:cs="Arial"/>
          <w:iCs/>
          <w:snapToGrid w:val="0"/>
          <w:lang w:val="pl-PL"/>
        </w:rPr>
        <w:t>absolwentów oraz śledzenia ich karier zawodowych.</w:t>
      </w:r>
    </w:p>
    <w:p w:rsidR="00E60775" w:rsidRPr="00226FD2" w:rsidRDefault="00E60775" w:rsidP="00E60775">
      <w:pPr>
        <w:pStyle w:val="Tekstpodstawowy"/>
        <w:numPr>
          <w:ilvl w:val="0"/>
          <w:numId w:val="4"/>
        </w:numPr>
        <w:tabs>
          <w:tab w:val="clear" w:pos="170"/>
        </w:tabs>
        <w:spacing w:line="360" w:lineRule="auto"/>
        <w:ind w:left="567" w:hanging="283"/>
        <w:rPr>
          <w:rFonts w:ascii="Arial" w:hAnsi="Arial" w:cs="Arial"/>
          <w:iCs/>
          <w:snapToGrid w:val="0"/>
          <w:lang w:val="pl-PL"/>
        </w:rPr>
      </w:pPr>
      <w:r w:rsidRPr="00226FD2">
        <w:rPr>
          <w:rFonts w:ascii="Arial" w:hAnsi="Arial" w:cs="Arial"/>
          <w:iCs/>
          <w:snapToGrid w:val="0"/>
          <w:lang w:val="pl-PL"/>
        </w:rPr>
        <w:t xml:space="preserve">Wykaz dokumentów dotyczących współpracy </w:t>
      </w:r>
      <w:r>
        <w:rPr>
          <w:rFonts w:ascii="Arial" w:hAnsi="Arial" w:cs="Arial"/>
          <w:iCs/>
          <w:snapToGrid w:val="0"/>
          <w:lang w:val="pl-PL"/>
        </w:rPr>
        <w:t>jednostki</w:t>
      </w:r>
      <w:r w:rsidRPr="00226FD2">
        <w:rPr>
          <w:rFonts w:ascii="Arial" w:hAnsi="Arial" w:cs="Arial"/>
          <w:iCs/>
          <w:snapToGrid w:val="0"/>
          <w:lang w:val="pl-PL"/>
        </w:rPr>
        <w:t xml:space="preserve"> z podmiotami gospodarczymi, </w:t>
      </w:r>
      <w:r w:rsidR="00BD5D02">
        <w:rPr>
          <w:rFonts w:ascii="Arial" w:hAnsi="Arial" w:cs="Arial"/>
          <w:iCs/>
          <w:snapToGrid w:val="0"/>
          <w:lang w:val="pl-PL"/>
        </w:rPr>
        <w:t>jednostkami administracji</w:t>
      </w:r>
      <w:r w:rsidR="00E0146F">
        <w:rPr>
          <w:rFonts w:ascii="Arial" w:hAnsi="Arial" w:cs="Arial"/>
          <w:iCs/>
          <w:snapToGrid w:val="0"/>
          <w:lang w:val="pl-PL"/>
        </w:rPr>
        <w:t xml:space="preserve"> </w:t>
      </w:r>
      <w:r w:rsidR="00BD5D02">
        <w:rPr>
          <w:rFonts w:ascii="Arial" w:hAnsi="Arial" w:cs="Arial"/>
          <w:iCs/>
          <w:snapToGrid w:val="0"/>
          <w:lang w:val="pl-PL"/>
        </w:rPr>
        <w:t>państwowej i</w:t>
      </w:r>
      <w:r w:rsidR="00E0146F">
        <w:rPr>
          <w:rFonts w:ascii="Arial" w:hAnsi="Arial" w:cs="Arial"/>
          <w:iCs/>
          <w:snapToGrid w:val="0"/>
          <w:lang w:val="pl-PL"/>
        </w:rPr>
        <w:t>/lub</w:t>
      </w:r>
      <w:r w:rsidR="00BD5D02">
        <w:rPr>
          <w:rFonts w:ascii="Arial" w:hAnsi="Arial" w:cs="Arial"/>
          <w:iCs/>
          <w:snapToGrid w:val="0"/>
          <w:lang w:val="pl-PL"/>
        </w:rPr>
        <w:t xml:space="preserve"> samorządowej w </w:t>
      </w:r>
      <w:r w:rsidRPr="00226FD2">
        <w:rPr>
          <w:rFonts w:ascii="Arial" w:hAnsi="Arial" w:cs="Arial"/>
          <w:iCs/>
          <w:snapToGrid w:val="0"/>
          <w:lang w:val="pl-PL"/>
        </w:rPr>
        <w:t xml:space="preserve">okresie ostatnich dwóch lat </w:t>
      </w:r>
      <w:r w:rsidRPr="00226FD2">
        <w:rPr>
          <w:rFonts w:ascii="Arial" w:hAnsi="Arial" w:cs="Arial"/>
          <w:iCs/>
          <w:szCs w:val="24"/>
          <w:lang w:val="pl-PL"/>
        </w:rPr>
        <w:t>(w formie załącznika)</w:t>
      </w:r>
      <w:r w:rsidRPr="00226FD2">
        <w:rPr>
          <w:rFonts w:ascii="Arial" w:hAnsi="Arial" w:cs="Arial"/>
          <w:iCs/>
          <w:snapToGrid w:val="0"/>
          <w:lang w:val="pl-PL"/>
        </w:rPr>
        <w:t>.</w:t>
      </w:r>
    </w:p>
    <w:p w:rsidR="00E60775" w:rsidRPr="00226FD2" w:rsidRDefault="00E60775" w:rsidP="00E60775">
      <w:pPr>
        <w:pStyle w:val="Tekstpodstawowy"/>
        <w:numPr>
          <w:ilvl w:val="0"/>
          <w:numId w:val="4"/>
        </w:numPr>
        <w:tabs>
          <w:tab w:val="clear" w:pos="170"/>
        </w:tabs>
        <w:spacing w:line="360" w:lineRule="auto"/>
        <w:ind w:left="567" w:hanging="283"/>
        <w:rPr>
          <w:rFonts w:ascii="Arial" w:hAnsi="Arial" w:cs="Arial"/>
          <w:iCs/>
          <w:snapToGrid w:val="0"/>
          <w:lang w:val="pl-PL"/>
        </w:rPr>
      </w:pPr>
      <w:r w:rsidRPr="0021121A">
        <w:rPr>
          <w:rFonts w:ascii="Arial" w:hAnsi="Arial" w:cs="Arial"/>
          <w:iCs/>
          <w:snapToGrid w:val="0"/>
          <w:lang w:val="pl-PL"/>
        </w:rPr>
        <w:t xml:space="preserve">Opis studenckiego ruchu naukowego </w:t>
      </w:r>
      <w:r w:rsidR="00BD5D02">
        <w:rPr>
          <w:rFonts w:ascii="Arial" w:hAnsi="Arial" w:cs="Arial"/>
          <w:iCs/>
          <w:snapToGrid w:val="0"/>
          <w:lang w:val="pl-PL"/>
        </w:rPr>
        <w:t>dedykowanego studentom</w:t>
      </w:r>
      <w:r w:rsidRPr="0021121A">
        <w:rPr>
          <w:rFonts w:ascii="Arial" w:hAnsi="Arial" w:cs="Arial"/>
          <w:iCs/>
          <w:snapToGrid w:val="0"/>
          <w:lang w:val="pl-PL"/>
        </w:rPr>
        <w:t xml:space="preserve"> akredytowanego kierunku (działalność kół naukowych lub innych form</w:t>
      </w:r>
      <w:r w:rsidRPr="00226FD2">
        <w:rPr>
          <w:rFonts w:ascii="Arial" w:hAnsi="Arial" w:cs="Arial"/>
          <w:iCs/>
          <w:snapToGrid w:val="0"/>
          <w:lang w:val="pl-PL"/>
        </w:rPr>
        <w:t xml:space="preserve">), opis warunków jego funkcjonowania zapewnianych przez </w:t>
      </w:r>
      <w:r>
        <w:rPr>
          <w:rFonts w:ascii="Arial" w:hAnsi="Arial" w:cs="Arial"/>
          <w:iCs/>
          <w:snapToGrid w:val="0"/>
          <w:lang w:val="pl-PL"/>
        </w:rPr>
        <w:t>jednostkę/uczelnię</w:t>
      </w:r>
      <w:r w:rsidRPr="00226FD2">
        <w:rPr>
          <w:rFonts w:ascii="Arial" w:hAnsi="Arial" w:cs="Arial"/>
          <w:iCs/>
          <w:snapToGrid w:val="0"/>
          <w:lang w:val="pl-PL"/>
        </w:rPr>
        <w:t xml:space="preserve"> oraz informacje </w:t>
      </w:r>
      <w:r w:rsidR="00BD5D02">
        <w:rPr>
          <w:rFonts w:ascii="Arial" w:hAnsi="Arial" w:cs="Arial"/>
          <w:iCs/>
          <w:snapToGrid w:val="0"/>
          <w:lang w:val="pl-PL"/>
        </w:rPr>
        <w:t>liczbowe</w:t>
      </w:r>
      <w:r w:rsidRPr="00226FD2">
        <w:rPr>
          <w:rFonts w:ascii="Arial" w:hAnsi="Arial" w:cs="Arial"/>
          <w:iCs/>
          <w:snapToGrid w:val="0"/>
          <w:lang w:val="pl-PL"/>
        </w:rPr>
        <w:t xml:space="preserve"> dotyczące zaangażowania studentów w okresie dwóch ostatnich lat.</w:t>
      </w:r>
    </w:p>
    <w:p w:rsidR="00E60775" w:rsidRPr="00226FD2" w:rsidRDefault="00E60775" w:rsidP="00E60775">
      <w:pPr>
        <w:pStyle w:val="Tekstpodstawowy"/>
        <w:numPr>
          <w:ilvl w:val="0"/>
          <w:numId w:val="4"/>
        </w:numPr>
        <w:tabs>
          <w:tab w:val="clear" w:pos="170"/>
        </w:tabs>
        <w:spacing w:line="360" w:lineRule="auto"/>
        <w:ind w:left="567" w:hanging="283"/>
        <w:rPr>
          <w:rFonts w:ascii="Arial" w:hAnsi="Arial" w:cs="Arial"/>
          <w:iCs/>
          <w:snapToGrid w:val="0"/>
          <w:lang w:val="pl-PL"/>
        </w:rPr>
      </w:pPr>
      <w:r w:rsidRPr="00226FD2">
        <w:rPr>
          <w:rFonts w:ascii="Arial" w:hAnsi="Arial" w:cs="Arial"/>
          <w:iCs/>
          <w:snapToGrid w:val="0"/>
          <w:lang w:val="pl-PL"/>
        </w:rPr>
        <w:t xml:space="preserve">Wykaz wyróżnień </w:t>
      </w:r>
      <w:r w:rsidR="00BD5D02">
        <w:rPr>
          <w:rFonts w:ascii="Arial" w:hAnsi="Arial" w:cs="Arial"/>
          <w:iCs/>
          <w:snapToGrid w:val="0"/>
          <w:lang w:val="pl-PL"/>
        </w:rPr>
        <w:t xml:space="preserve">zewnętrznych </w:t>
      </w:r>
      <w:r w:rsidR="00BD5D02" w:rsidRPr="00226FD2">
        <w:rPr>
          <w:rFonts w:ascii="Arial" w:hAnsi="Arial" w:cs="Arial"/>
          <w:iCs/>
          <w:snapToGrid w:val="0"/>
          <w:lang w:val="pl-PL"/>
        </w:rPr>
        <w:t>za działalność w studenckim ruchu naukowym</w:t>
      </w:r>
      <w:r w:rsidRPr="00226FD2">
        <w:rPr>
          <w:rFonts w:ascii="Arial" w:hAnsi="Arial" w:cs="Arial"/>
          <w:iCs/>
          <w:snapToGrid w:val="0"/>
          <w:lang w:val="pl-PL"/>
        </w:rPr>
        <w:t xml:space="preserve">, które </w:t>
      </w:r>
      <w:r w:rsidR="00BD5D02" w:rsidRPr="00226FD2">
        <w:rPr>
          <w:rFonts w:ascii="Arial" w:hAnsi="Arial" w:cs="Arial"/>
          <w:iCs/>
          <w:snapToGrid w:val="0"/>
          <w:lang w:val="pl-PL"/>
        </w:rPr>
        <w:t xml:space="preserve">studenci akredytowanego kierunku otrzymali </w:t>
      </w:r>
      <w:r w:rsidRPr="00226FD2">
        <w:rPr>
          <w:rFonts w:ascii="Arial" w:hAnsi="Arial" w:cs="Arial"/>
          <w:iCs/>
          <w:snapToGrid w:val="0"/>
          <w:lang w:val="pl-PL"/>
        </w:rPr>
        <w:t xml:space="preserve">w okresie ostatnich dwóch lat </w:t>
      </w:r>
      <w:r w:rsidRPr="00226FD2">
        <w:rPr>
          <w:rFonts w:ascii="Arial" w:hAnsi="Arial" w:cs="Arial"/>
          <w:iCs/>
          <w:szCs w:val="24"/>
          <w:lang w:val="pl-PL"/>
        </w:rPr>
        <w:t>(w formie załącznika)</w:t>
      </w:r>
      <w:r w:rsidRPr="00226FD2">
        <w:rPr>
          <w:rFonts w:ascii="Arial" w:hAnsi="Arial" w:cs="Arial"/>
          <w:iCs/>
          <w:snapToGrid w:val="0"/>
          <w:lang w:val="pl-PL"/>
        </w:rPr>
        <w:t>.</w:t>
      </w:r>
    </w:p>
    <w:p w:rsidR="00E60775" w:rsidRPr="00226FD2" w:rsidRDefault="00E60775" w:rsidP="00E60775">
      <w:pPr>
        <w:pStyle w:val="Tekstpodstawowy"/>
        <w:numPr>
          <w:ilvl w:val="0"/>
          <w:numId w:val="4"/>
        </w:numPr>
        <w:tabs>
          <w:tab w:val="clear" w:pos="170"/>
        </w:tabs>
        <w:spacing w:line="360" w:lineRule="auto"/>
        <w:ind w:left="567" w:hanging="283"/>
        <w:rPr>
          <w:rFonts w:ascii="Arial" w:hAnsi="Arial" w:cs="Arial"/>
          <w:iCs/>
          <w:snapToGrid w:val="0"/>
          <w:lang w:val="pl-PL"/>
        </w:rPr>
      </w:pPr>
      <w:r w:rsidRPr="00226FD2">
        <w:rPr>
          <w:rFonts w:ascii="Arial" w:hAnsi="Arial" w:cs="Arial"/>
          <w:iCs/>
          <w:snapToGrid w:val="0"/>
          <w:lang w:val="pl-PL"/>
        </w:rPr>
        <w:t>O</w:t>
      </w:r>
      <w:r w:rsidR="00BD5D02">
        <w:rPr>
          <w:rFonts w:ascii="Arial" w:hAnsi="Arial" w:cs="Arial"/>
          <w:iCs/>
          <w:snapToGrid w:val="0"/>
          <w:lang w:val="pl-PL"/>
        </w:rPr>
        <w:t>pis</w:t>
      </w:r>
      <w:r w:rsidRPr="00226FD2">
        <w:rPr>
          <w:rFonts w:ascii="Arial" w:hAnsi="Arial" w:cs="Arial"/>
          <w:iCs/>
          <w:snapToGrid w:val="0"/>
          <w:lang w:val="pl-PL"/>
        </w:rPr>
        <w:t xml:space="preserve"> działalności samorządu studentów </w:t>
      </w:r>
      <w:r>
        <w:rPr>
          <w:rFonts w:ascii="Arial" w:hAnsi="Arial" w:cs="Arial"/>
          <w:iCs/>
          <w:snapToGrid w:val="0"/>
          <w:lang w:val="pl-PL"/>
        </w:rPr>
        <w:t>jednostki</w:t>
      </w:r>
      <w:r w:rsidRPr="00226FD2">
        <w:rPr>
          <w:rFonts w:ascii="Arial" w:hAnsi="Arial" w:cs="Arial"/>
          <w:iCs/>
          <w:snapToGrid w:val="0"/>
          <w:lang w:val="pl-PL"/>
        </w:rPr>
        <w:t xml:space="preserve"> oraz warunków jego funkcjonowania zapewnianych przez </w:t>
      </w:r>
      <w:r>
        <w:rPr>
          <w:rFonts w:ascii="Arial" w:hAnsi="Arial" w:cs="Arial"/>
          <w:iCs/>
          <w:snapToGrid w:val="0"/>
          <w:lang w:val="pl-PL"/>
        </w:rPr>
        <w:t>jednostkę</w:t>
      </w:r>
      <w:r w:rsidRPr="00226FD2">
        <w:rPr>
          <w:rFonts w:ascii="Arial" w:hAnsi="Arial" w:cs="Arial"/>
          <w:iCs/>
          <w:snapToGrid w:val="0"/>
          <w:lang w:val="pl-PL"/>
        </w:rPr>
        <w:t xml:space="preserve"> i uczelnię.</w:t>
      </w:r>
    </w:p>
    <w:p w:rsidR="00E60775" w:rsidRPr="00226FD2" w:rsidRDefault="00E60775" w:rsidP="00E60775">
      <w:pPr>
        <w:pStyle w:val="Tekstpodstawowy"/>
        <w:numPr>
          <w:ilvl w:val="0"/>
          <w:numId w:val="4"/>
        </w:numPr>
        <w:tabs>
          <w:tab w:val="clear" w:pos="170"/>
        </w:tabs>
        <w:spacing w:line="360" w:lineRule="auto"/>
        <w:ind w:left="567" w:hanging="283"/>
        <w:rPr>
          <w:rFonts w:ascii="Arial" w:hAnsi="Arial" w:cs="Arial"/>
          <w:iCs/>
          <w:snapToGrid w:val="0"/>
          <w:lang w:val="pl-PL"/>
        </w:rPr>
      </w:pPr>
      <w:r w:rsidRPr="00226FD2">
        <w:rPr>
          <w:rFonts w:ascii="Arial" w:hAnsi="Arial" w:cs="Arial"/>
          <w:iCs/>
          <w:snapToGrid w:val="0"/>
          <w:lang w:val="pl-PL"/>
        </w:rPr>
        <w:t xml:space="preserve">Opis badań naukowych prowadzonych przez </w:t>
      </w:r>
      <w:r>
        <w:rPr>
          <w:rFonts w:ascii="Arial" w:hAnsi="Arial" w:cs="Arial"/>
          <w:iCs/>
          <w:snapToGrid w:val="0"/>
          <w:lang w:val="pl-PL"/>
        </w:rPr>
        <w:t>jednostkę</w:t>
      </w:r>
      <w:r w:rsidRPr="00226FD2">
        <w:rPr>
          <w:rFonts w:ascii="Arial" w:hAnsi="Arial" w:cs="Arial"/>
          <w:iCs/>
          <w:snapToGrid w:val="0"/>
          <w:lang w:val="pl-PL"/>
        </w:rPr>
        <w:t>, w których biorą udział studenci wyższych lat studiów. Wykaz osiągnięć studentów w tym obszarze</w:t>
      </w:r>
      <w:r w:rsidR="0053547B">
        <w:rPr>
          <w:rFonts w:ascii="Arial" w:hAnsi="Arial" w:cs="Arial"/>
          <w:iCs/>
          <w:snapToGrid w:val="0"/>
          <w:lang w:val="pl-PL"/>
        </w:rPr>
        <w:t>,</w:t>
      </w:r>
      <w:r w:rsidRPr="00226FD2">
        <w:rPr>
          <w:rFonts w:ascii="Arial" w:hAnsi="Arial" w:cs="Arial"/>
          <w:iCs/>
          <w:snapToGrid w:val="0"/>
          <w:lang w:val="pl-PL"/>
        </w:rPr>
        <w:t xml:space="preserve"> uzyskanych w okresie ostatnich dwóch lat (w tym wykaz publikacji jako załącznik).</w:t>
      </w:r>
    </w:p>
    <w:p w:rsidR="00E60775" w:rsidRPr="00226FD2" w:rsidRDefault="00E60775" w:rsidP="00E60775">
      <w:pPr>
        <w:pStyle w:val="Tekstpodstawowy"/>
        <w:numPr>
          <w:ilvl w:val="0"/>
          <w:numId w:val="4"/>
        </w:numPr>
        <w:tabs>
          <w:tab w:val="clear" w:pos="170"/>
        </w:tabs>
        <w:spacing w:line="360" w:lineRule="auto"/>
        <w:ind w:left="567" w:hanging="283"/>
        <w:rPr>
          <w:rFonts w:ascii="Arial" w:hAnsi="Arial" w:cs="Arial"/>
          <w:iCs/>
          <w:snapToGrid w:val="0"/>
          <w:lang w:val="pl-PL"/>
        </w:rPr>
      </w:pPr>
      <w:r w:rsidRPr="00226FD2">
        <w:rPr>
          <w:rFonts w:ascii="Arial" w:hAnsi="Arial" w:cs="Arial"/>
          <w:iCs/>
          <w:snapToGrid w:val="0"/>
          <w:lang w:val="pl-PL"/>
        </w:rPr>
        <w:t xml:space="preserve">Opis zintegrowanego systemu informatycznego obsługi studentów i nauczycieli akademickich, w który wyposażony jest </w:t>
      </w:r>
      <w:r w:rsidRPr="00B14906">
        <w:rPr>
          <w:rFonts w:ascii="Arial" w:hAnsi="Arial" w:cs="Arial"/>
          <w:iCs/>
          <w:snapToGrid w:val="0"/>
          <w:lang w:val="pl-PL"/>
        </w:rPr>
        <w:t>dziekanat jednostki lub</w:t>
      </w:r>
      <w:r w:rsidRPr="00226FD2">
        <w:rPr>
          <w:rFonts w:ascii="Arial" w:hAnsi="Arial" w:cs="Arial"/>
          <w:iCs/>
          <w:snapToGrid w:val="0"/>
          <w:lang w:val="pl-PL"/>
        </w:rPr>
        <w:t xml:space="preserve"> uczelni</w:t>
      </w:r>
      <w:r>
        <w:rPr>
          <w:rFonts w:ascii="Arial" w:hAnsi="Arial" w:cs="Arial"/>
          <w:iCs/>
          <w:snapToGrid w:val="0"/>
          <w:lang w:val="pl-PL"/>
        </w:rPr>
        <w:t>a</w:t>
      </w:r>
      <w:r w:rsidRPr="00226FD2">
        <w:rPr>
          <w:rFonts w:ascii="Arial" w:hAnsi="Arial" w:cs="Arial"/>
          <w:iCs/>
          <w:snapToGrid w:val="0"/>
          <w:lang w:val="pl-PL"/>
        </w:rPr>
        <w:t>.</w:t>
      </w:r>
    </w:p>
    <w:p w:rsidR="00E60775" w:rsidRDefault="00E60775" w:rsidP="00E60775">
      <w:pPr>
        <w:pStyle w:val="Tekstpodstawowy"/>
        <w:numPr>
          <w:ilvl w:val="0"/>
          <w:numId w:val="4"/>
        </w:numPr>
        <w:tabs>
          <w:tab w:val="clear" w:pos="170"/>
        </w:tabs>
        <w:spacing w:line="360" w:lineRule="auto"/>
        <w:ind w:left="567" w:hanging="283"/>
        <w:rPr>
          <w:rFonts w:ascii="Arial" w:hAnsi="Arial" w:cs="Arial"/>
          <w:iCs/>
          <w:snapToGrid w:val="0"/>
          <w:lang w:val="pl-PL"/>
        </w:rPr>
      </w:pPr>
      <w:r w:rsidRPr="00226FD2">
        <w:rPr>
          <w:rFonts w:ascii="Arial" w:hAnsi="Arial" w:cs="Arial"/>
          <w:iCs/>
          <w:snapToGrid w:val="0"/>
          <w:lang w:val="pl-PL"/>
        </w:rPr>
        <w:t xml:space="preserve">Opis systemu powszechnego </w:t>
      </w:r>
      <w:r w:rsidR="00BD5D02">
        <w:rPr>
          <w:rFonts w:ascii="Arial" w:hAnsi="Arial" w:cs="Arial"/>
          <w:iCs/>
          <w:snapToGrid w:val="0"/>
          <w:lang w:val="pl-PL"/>
        </w:rPr>
        <w:t>udostępnia</w:t>
      </w:r>
      <w:r w:rsidRPr="00226FD2">
        <w:rPr>
          <w:rFonts w:ascii="Arial" w:hAnsi="Arial" w:cs="Arial"/>
          <w:iCs/>
          <w:snapToGrid w:val="0"/>
          <w:lang w:val="pl-PL"/>
        </w:rPr>
        <w:t>nia informacji o zasadach i godzinach pracy dziekanatu oraz o sposobie komunikacji dziekanatu ze studentami.</w:t>
      </w:r>
    </w:p>
    <w:p w:rsidR="00E60775" w:rsidRPr="00226FD2" w:rsidRDefault="00E60775" w:rsidP="00E60775">
      <w:pPr>
        <w:pStyle w:val="Tekstpodstawowy"/>
        <w:numPr>
          <w:ilvl w:val="0"/>
          <w:numId w:val="4"/>
        </w:numPr>
        <w:tabs>
          <w:tab w:val="clear" w:pos="170"/>
        </w:tabs>
        <w:spacing w:line="360" w:lineRule="auto"/>
        <w:ind w:left="567" w:hanging="283"/>
        <w:rPr>
          <w:rFonts w:ascii="Arial" w:hAnsi="Arial" w:cs="Arial"/>
          <w:iCs/>
          <w:snapToGrid w:val="0"/>
          <w:lang w:val="pl-PL"/>
        </w:rPr>
      </w:pPr>
      <w:r>
        <w:rPr>
          <w:rFonts w:ascii="Arial" w:hAnsi="Arial" w:cs="Arial"/>
          <w:iCs/>
          <w:snapToGrid w:val="0"/>
          <w:lang w:val="pl-PL"/>
        </w:rPr>
        <w:t>Opis systemu oceny pracy administracji jednostki</w:t>
      </w:r>
      <w:r w:rsidR="00BD5D02">
        <w:rPr>
          <w:rFonts w:ascii="Arial" w:hAnsi="Arial" w:cs="Arial"/>
          <w:iCs/>
          <w:snapToGrid w:val="0"/>
          <w:lang w:val="pl-PL"/>
        </w:rPr>
        <w:t>,</w:t>
      </w:r>
      <w:r>
        <w:rPr>
          <w:rFonts w:ascii="Arial" w:hAnsi="Arial" w:cs="Arial"/>
          <w:iCs/>
          <w:snapToGrid w:val="0"/>
          <w:lang w:val="pl-PL"/>
        </w:rPr>
        <w:t xml:space="preserve"> w tym dziekanatu.</w:t>
      </w:r>
    </w:p>
    <w:p w:rsidR="00E60775" w:rsidRPr="00226FD2" w:rsidRDefault="00E60775" w:rsidP="00E60775">
      <w:pPr>
        <w:pStyle w:val="Tekstpodstawowy"/>
        <w:numPr>
          <w:ilvl w:val="0"/>
          <w:numId w:val="4"/>
        </w:numPr>
        <w:tabs>
          <w:tab w:val="clear" w:pos="170"/>
        </w:tabs>
        <w:spacing w:line="360" w:lineRule="auto"/>
        <w:ind w:left="567" w:hanging="283"/>
        <w:rPr>
          <w:rFonts w:ascii="Arial" w:hAnsi="Arial" w:cs="Arial"/>
          <w:iCs/>
          <w:snapToGrid w:val="0"/>
          <w:lang w:val="pl-PL"/>
        </w:rPr>
      </w:pPr>
      <w:r w:rsidRPr="00226FD2">
        <w:rPr>
          <w:rFonts w:ascii="Arial" w:hAnsi="Arial" w:cs="Arial"/>
          <w:iCs/>
          <w:snapToGrid w:val="0"/>
          <w:lang w:val="pl-PL"/>
        </w:rPr>
        <w:t>Opis systemu oceny działania obsługi administracyjnej studentów i nauczycieli akademickich uwzględniający opinie studentów i nauczycieli akademickich.</w:t>
      </w:r>
    </w:p>
    <w:p w:rsidR="00E60775" w:rsidRPr="00226FD2" w:rsidRDefault="00E60775" w:rsidP="00E60775">
      <w:pPr>
        <w:pStyle w:val="Tekstpodstawowy"/>
        <w:numPr>
          <w:ilvl w:val="0"/>
          <w:numId w:val="4"/>
        </w:numPr>
        <w:tabs>
          <w:tab w:val="clear" w:pos="170"/>
        </w:tabs>
        <w:spacing w:line="360" w:lineRule="auto"/>
        <w:ind w:left="567" w:hanging="283"/>
        <w:rPr>
          <w:rFonts w:ascii="Arial" w:hAnsi="Arial" w:cs="Arial"/>
          <w:iCs/>
          <w:snapToGrid w:val="0"/>
          <w:lang w:val="pl-PL"/>
        </w:rPr>
      </w:pPr>
      <w:r w:rsidRPr="00226FD2">
        <w:rPr>
          <w:rFonts w:ascii="Arial" w:hAnsi="Arial" w:cs="Arial"/>
          <w:iCs/>
          <w:snapToGrid w:val="0"/>
          <w:lang w:val="pl-PL"/>
        </w:rPr>
        <w:t xml:space="preserve">Omówienie zasad dostępu </w:t>
      </w:r>
      <w:r>
        <w:rPr>
          <w:rFonts w:ascii="Arial" w:hAnsi="Arial" w:cs="Arial"/>
          <w:iCs/>
          <w:snapToGrid w:val="0"/>
          <w:lang w:val="pl-PL"/>
        </w:rPr>
        <w:t>jednostki</w:t>
      </w:r>
      <w:r w:rsidRPr="00226FD2">
        <w:rPr>
          <w:rFonts w:ascii="Arial" w:hAnsi="Arial" w:cs="Arial"/>
          <w:iCs/>
          <w:snapToGrid w:val="0"/>
          <w:lang w:val="pl-PL"/>
        </w:rPr>
        <w:t xml:space="preserve"> do informacji o bieżącym obciążeniu pomieszczeń dydaktycznych.</w:t>
      </w:r>
    </w:p>
    <w:p w:rsidR="00E60775" w:rsidRPr="00226FD2" w:rsidRDefault="00BD5D02" w:rsidP="00E60775">
      <w:pPr>
        <w:pStyle w:val="Tekstpodstawowy"/>
        <w:numPr>
          <w:ilvl w:val="0"/>
          <w:numId w:val="4"/>
        </w:numPr>
        <w:tabs>
          <w:tab w:val="clear" w:pos="170"/>
        </w:tabs>
        <w:spacing w:line="360" w:lineRule="auto"/>
        <w:ind w:left="567" w:hanging="283"/>
        <w:rPr>
          <w:rFonts w:ascii="Arial" w:hAnsi="Arial" w:cs="Arial"/>
          <w:iCs/>
          <w:snapToGrid w:val="0"/>
          <w:lang w:val="pl-PL"/>
        </w:rPr>
      </w:pPr>
      <w:r>
        <w:rPr>
          <w:rFonts w:ascii="Arial" w:hAnsi="Arial" w:cs="Arial"/>
          <w:iCs/>
          <w:snapToGrid w:val="0"/>
          <w:lang w:val="pl-PL"/>
        </w:rPr>
        <w:t xml:space="preserve">Opis </w:t>
      </w:r>
      <w:r w:rsidR="00E60775" w:rsidRPr="00226FD2">
        <w:rPr>
          <w:rFonts w:ascii="Arial" w:hAnsi="Arial" w:cs="Arial"/>
          <w:iCs/>
          <w:snapToGrid w:val="0"/>
          <w:lang w:val="pl-PL"/>
        </w:rPr>
        <w:t xml:space="preserve">warunków do uprawiania sportu i </w:t>
      </w:r>
      <w:r>
        <w:rPr>
          <w:rFonts w:ascii="Arial" w:hAnsi="Arial" w:cs="Arial"/>
          <w:iCs/>
          <w:snapToGrid w:val="0"/>
          <w:lang w:val="pl-PL"/>
        </w:rPr>
        <w:t xml:space="preserve">rozwoju kultury fizycznej </w:t>
      </w:r>
      <w:r w:rsidR="00E60775" w:rsidRPr="00226FD2">
        <w:rPr>
          <w:rFonts w:ascii="Arial" w:hAnsi="Arial" w:cs="Arial"/>
          <w:iCs/>
          <w:snapToGrid w:val="0"/>
          <w:lang w:val="pl-PL"/>
        </w:rPr>
        <w:t>przez studentów i nauczycieli akademickich.</w:t>
      </w:r>
    </w:p>
    <w:p w:rsidR="00E60775" w:rsidRPr="00226FD2" w:rsidRDefault="00E60775" w:rsidP="00E60775">
      <w:pPr>
        <w:pStyle w:val="Tekstpodstawowy"/>
        <w:numPr>
          <w:ilvl w:val="0"/>
          <w:numId w:val="4"/>
        </w:numPr>
        <w:tabs>
          <w:tab w:val="clear" w:pos="170"/>
        </w:tabs>
        <w:spacing w:line="360" w:lineRule="auto"/>
        <w:ind w:left="567" w:hanging="283"/>
        <w:rPr>
          <w:rFonts w:ascii="Arial" w:hAnsi="Arial" w:cs="Arial"/>
          <w:iCs/>
          <w:snapToGrid w:val="0"/>
          <w:lang w:val="pl-PL"/>
        </w:rPr>
      </w:pPr>
      <w:r w:rsidRPr="00226FD2">
        <w:rPr>
          <w:rFonts w:ascii="Arial" w:hAnsi="Arial" w:cs="Arial"/>
          <w:iCs/>
          <w:snapToGrid w:val="0"/>
          <w:lang w:val="pl-PL"/>
        </w:rPr>
        <w:t xml:space="preserve">Omówienie działań </w:t>
      </w:r>
      <w:r>
        <w:rPr>
          <w:rFonts w:ascii="Arial" w:hAnsi="Arial" w:cs="Arial"/>
          <w:iCs/>
          <w:snapToGrid w:val="0"/>
          <w:lang w:val="pl-PL"/>
        </w:rPr>
        <w:t>jednostki</w:t>
      </w:r>
      <w:r w:rsidRPr="00226FD2">
        <w:rPr>
          <w:rFonts w:ascii="Arial" w:hAnsi="Arial" w:cs="Arial"/>
          <w:iCs/>
          <w:snapToGrid w:val="0"/>
          <w:lang w:val="pl-PL"/>
        </w:rPr>
        <w:t xml:space="preserve"> lub uczelni zapewniających warunki do aktywnego uczestnictwa w kulturalnym życiu studenckim.</w:t>
      </w:r>
    </w:p>
    <w:p w:rsidR="0021121A" w:rsidRDefault="0021121A" w:rsidP="003C4719">
      <w:pPr>
        <w:pStyle w:val="Arial12"/>
        <w:ind w:left="284" w:firstLine="0"/>
        <w:rPr>
          <w:rFonts w:cs="Arial"/>
          <w:sz w:val="24"/>
          <w:szCs w:val="24"/>
        </w:rPr>
      </w:pPr>
    </w:p>
    <w:p w:rsidR="00446605" w:rsidRDefault="00446605" w:rsidP="003C4719">
      <w:pPr>
        <w:pStyle w:val="Arial12"/>
        <w:ind w:left="284" w:firstLine="0"/>
        <w:rPr>
          <w:rFonts w:cs="Arial"/>
          <w:sz w:val="24"/>
          <w:szCs w:val="24"/>
        </w:rPr>
      </w:pPr>
    </w:p>
    <w:p w:rsidR="00446605" w:rsidRPr="00226FD2" w:rsidRDefault="00446605" w:rsidP="003C4719">
      <w:pPr>
        <w:pStyle w:val="Arial12"/>
        <w:ind w:left="284" w:firstLine="0"/>
        <w:rPr>
          <w:rFonts w:cs="Arial"/>
          <w:sz w:val="24"/>
          <w:szCs w:val="24"/>
        </w:rPr>
      </w:pPr>
    </w:p>
    <w:p w:rsidR="003C4719" w:rsidRPr="00226FD2" w:rsidRDefault="00D56580" w:rsidP="00563C53">
      <w:pPr>
        <w:pStyle w:val="Arial"/>
        <w:numPr>
          <w:ilvl w:val="0"/>
          <w:numId w:val="19"/>
        </w:numPr>
        <w:rPr>
          <w:rFonts w:cs="Arial"/>
          <w:b/>
          <w:sz w:val="24"/>
          <w:szCs w:val="24"/>
        </w:rPr>
      </w:pPr>
      <w:r w:rsidRPr="00226FD2">
        <w:rPr>
          <w:rFonts w:cs="Arial"/>
          <w:b/>
          <w:sz w:val="24"/>
          <w:szCs w:val="24"/>
        </w:rPr>
        <w:lastRenderedPageBreak/>
        <w:t>System i organizacja</w:t>
      </w:r>
      <w:r w:rsidR="003C4719" w:rsidRPr="00226FD2">
        <w:rPr>
          <w:rFonts w:cs="Arial"/>
          <w:b/>
          <w:sz w:val="24"/>
          <w:szCs w:val="24"/>
        </w:rPr>
        <w:t xml:space="preserve"> kształcenia</w:t>
      </w:r>
    </w:p>
    <w:p w:rsidR="00DD2834" w:rsidRPr="00226FD2" w:rsidRDefault="00DD2834" w:rsidP="00DD2834">
      <w:pPr>
        <w:pStyle w:val="Tekstpodstawowy"/>
        <w:numPr>
          <w:ilvl w:val="1"/>
          <w:numId w:val="12"/>
        </w:numPr>
        <w:spacing w:line="360" w:lineRule="auto"/>
        <w:rPr>
          <w:rFonts w:ascii="Arial" w:hAnsi="Arial" w:cs="Arial"/>
          <w:iCs/>
          <w:snapToGrid w:val="0"/>
          <w:lang w:val="pl-PL"/>
        </w:rPr>
      </w:pPr>
      <w:r w:rsidRPr="00226FD2">
        <w:rPr>
          <w:rFonts w:ascii="Arial" w:hAnsi="Arial" w:cs="Arial"/>
          <w:iCs/>
          <w:snapToGrid w:val="0"/>
          <w:lang w:val="pl-PL"/>
        </w:rPr>
        <w:t xml:space="preserve">Typ rozkładu zajęć obowiązujący w </w:t>
      </w:r>
      <w:r w:rsidR="00A9088C">
        <w:rPr>
          <w:rFonts w:ascii="Arial" w:hAnsi="Arial" w:cs="Arial"/>
          <w:iCs/>
          <w:snapToGrid w:val="0"/>
          <w:lang w:val="pl-PL"/>
        </w:rPr>
        <w:t>jednostce</w:t>
      </w:r>
      <w:r w:rsidRPr="00226FD2">
        <w:rPr>
          <w:rFonts w:ascii="Arial" w:hAnsi="Arial" w:cs="Arial"/>
          <w:iCs/>
          <w:snapToGrid w:val="0"/>
          <w:lang w:val="pl-PL"/>
        </w:rPr>
        <w:t xml:space="preserve"> na studiach stacjonarnych i niestacjonarnych (semestralny, tygodniowy, inny).</w:t>
      </w:r>
    </w:p>
    <w:p w:rsidR="00DA3C01" w:rsidRPr="00D801FD" w:rsidRDefault="00DA3C01" w:rsidP="00CC6B13">
      <w:pPr>
        <w:pStyle w:val="Tekstpodstawowy"/>
        <w:numPr>
          <w:ilvl w:val="1"/>
          <w:numId w:val="12"/>
        </w:numPr>
        <w:spacing w:line="360" w:lineRule="auto"/>
        <w:rPr>
          <w:rFonts w:ascii="Arial" w:hAnsi="Arial" w:cs="Arial"/>
          <w:iCs/>
          <w:snapToGrid w:val="0"/>
          <w:lang w:val="pl-PL"/>
        </w:rPr>
      </w:pPr>
      <w:r w:rsidRPr="00D801FD">
        <w:rPr>
          <w:rFonts w:ascii="Arial" w:hAnsi="Arial" w:cs="Arial"/>
          <w:iCs/>
          <w:snapToGrid w:val="0"/>
          <w:lang w:val="pl-PL"/>
        </w:rPr>
        <w:t>Opis zasad i form udostępnienia pełnej i aktualnej informacji o ofercie dydaktycznej</w:t>
      </w:r>
      <w:r w:rsidR="00E0146F">
        <w:rPr>
          <w:rFonts w:ascii="Arial" w:hAnsi="Arial" w:cs="Arial"/>
          <w:iCs/>
          <w:snapToGrid w:val="0"/>
          <w:lang w:val="pl-PL"/>
        </w:rPr>
        <w:t xml:space="preserve"> </w:t>
      </w:r>
      <w:r w:rsidR="00A9088C">
        <w:rPr>
          <w:rFonts w:ascii="Arial" w:hAnsi="Arial" w:cs="Arial"/>
          <w:iCs/>
          <w:snapToGrid w:val="0"/>
          <w:lang w:val="pl-PL"/>
        </w:rPr>
        <w:t>jednostki</w:t>
      </w:r>
      <w:r w:rsidRPr="00D801FD">
        <w:rPr>
          <w:rFonts w:ascii="Arial" w:hAnsi="Arial" w:cs="Arial"/>
          <w:iCs/>
          <w:snapToGrid w:val="0"/>
          <w:lang w:val="pl-PL"/>
        </w:rPr>
        <w:t>, programach studiów i zasadach rekrutacji.</w:t>
      </w:r>
    </w:p>
    <w:p w:rsidR="00DA3C01" w:rsidRPr="00226FD2" w:rsidRDefault="00DA3C01" w:rsidP="00CC6B13">
      <w:pPr>
        <w:pStyle w:val="Tekstpodstawowy"/>
        <w:numPr>
          <w:ilvl w:val="1"/>
          <w:numId w:val="12"/>
        </w:numPr>
        <w:spacing w:line="360" w:lineRule="auto"/>
        <w:rPr>
          <w:rFonts w:ascii="Arial" w:hAnsi="Arial" w:cs="Arial"/>
          <w:iCs/>
          <w:snapToGrid w:val="0"/>
          <w:lang w:val="pl-PL"/>
        </w:rPr>
      </w:pPr>
      <w:r w:rsidRPr="00226FD2">
        <w:rPr>
          <w:rFonts w:ascii="Arial" w:hAnsi="Arial" w:cs="Arial"/>
          <w:iCs/>
          <w:snapToGrid w:val="0"/>
          <w:lang w:val="pl-PL"/>
        </w:rPr>
        <w:t>Opis zasad i form udostępnienia studentom akredytowanego kierunku studiów wymagań egzaminacyjnych</w:t>
      </w:r>
      <w:r w:rsidR="006707E9" w:rsidRPr="00226FD2">
        <w:rPr>
          <w:rFonts w:ascii="Arial" w:hAnsi="Arial" w:cs="Arial"/>
          <w:iCs/>
          <w:snapToGrid w:val="0"/>
          <w:lang w:val="pl-PL"/>
        </w:rPr>
        <w:t>,</w:t>
      </w:r>
      <w:r w:rsidRPr="00226FD2">
        <w:rPr>
          <w:rFonts w:ascii="Arial" w:hAnsi="Arial" w:cs="Arial"/>
          <w:iCs/>
          <w:snapToGrid w:val="0"/>
          <w:lang w:val="pl-PL"/>
        </w:rPr>
        <w:t xml:space="preserve"> warunków uzyskiwania zaliczeń</w:t>
      </w:r>
      <w:r w:rsidR="006707E9" w:rsidRPr="00226FD2">
        <w:rPr>
          <w:rFonts w:ascii="Arial" w:hAnsi="Arial" w:cs="Arial"/>
          <w:iCs/>
          <w:snapToGrid w:val="0"/>
          <w:lang w:val="pl-PL"/>
        </w:rPr>
        <w:t xml:space="preserve"> oraz </w:t>
      </w:r>
      <w:r w:rsidR="00A26A28" w:rsidRPr="00226FD2">
        <w:rPr>
          <w:rFonts w:ascii="Arial" w:hAnsi="Arial" w:cs="Arial"/>
          <w:iCs/>
          <w:snapToGrid w:val="0"/>
          <w:lang w:val="pl-PL"/>
        </w:rPr>
        <w:t xml:space="preserve">metod weryfikacji osiągania założonych efektów </w:t>
      </w:r>
      <w:r w:rsidR="00D801FD">
        <w:rPr>
          <w:rFonts w:ascii="Arial" w:hAnsi="Arial" w:cs="Arial"/>
          <w:iCs/>
          <w:snapToGrid w:val="0"/>
          <w:lang w:val="pl-PL"/>
        </w:rPr>
        <w:t>uczenia się</w:t>
      </w:r>
      <w:r w:rsidRPr="00226FD2">
        <w:rPr>
          <w:rFonts w:ascii="Arial" w:hAnsi="Arial" w:cs="Arial"/>
          <w:iCs/>
          <w:snapToGrid w:val="0"/>
          <w:lang w:val="pl-PL"/>
        </w:rPr>
        <w:t xml:space="preserve">. </w:t>
      </w:r>
    </w:p>
    <w:p w:rsidR="00DA3C01" w:rsidRPr="00226FD2" w:rsidRDefault="00DA3C01" w:rsidP="00CC6B13">
      <w:pPr>
        <w:pStyle w:val="Tekstpodstawowy"/>
        <w:numPr>
          <w:ilvl w:val="1"/>
          <w:numId w:val="12"/>
        </w:numPr>
        <w:spacing w:line="360" w:lineRule="auto"/>
        <w:rPr>
          <w:rFonts w:ascii="Arial" w:hAnsi="Arial" w:cs="Arial"/>
          <w:iCs/>
          <w:snapToGrid w:val="0"/>
          <w:lang w:val="pl-PL"/>
        </w:rPr>
      </w:pPr>
      <w:r w:rsidRPr="00226FD2">
        <w:rPr>
          <w:rFonts w:ascii="Arial" w:hAnsi="Arial" w:cs="Arial"/>
          <w:iCs/>
          <w:snapToGrid w:val="0"/>
          <w:lang w:val="pl-PL"/>
        </w:rPr>
        <w:t xml:space="preserve">Opis zasad i form udostępnienia studentom akredytowanego kierunku informacji o wyborze specjalności, profilu dyplomowania i programach specjalności. </w:t>
      </w:r>
    </w:p>
    <w:p w:rsidR="00D801FD" w:rsidRDefault="00D801FD" w:rsidP="00CC6B13">
      <w:pPr>
        <w:pStyle w:val="Tekstpodstawowy"/>
        <w:numPr>
          <w:ilvl w:val="1"/>
          <w:numId w:val="12"/>
        </w:numPr>
        <w:spacing w:line="360" w:lineRule="auto"/>
        <w:rPr>
          <w:rFonts w:ascii="Arial" w:hAnsi="Arial" w:cs="Arial"/>
          <w:iCs/>
          <w:snapToGrid w:val="0"/>
          <w:lang w:val="pl-PL"/>
        </w:rPr>
      </w:pPr>
      <w:r w:rsidRPr="00226FD2">
        <w:rPr>
          <w:rFonts w:ascii="Arial" w:hAnsi="Arial" w:cs="Arial"/>
          <w:iCs/>
          <w:snapToGrid w:val="0"/>
          <w:lang w:val="pl-PL"/>
        </w:rPr>
        <w:t xml:space="preserve">Wykaz przedmiotów </w:t>
      </w:r>
      <w:r>
        <w:rPr>
          <w:rFonts w:ascii="Arial" w:hAnsi="Arial" w:cs="Arial"/>
          <w:iCs/>
          <w:snapToGrid w:val="0"/>
          <w:lang w:val="pl-PL"/>
        </w:rPr>
        <w:t xml:space="preserve">ogólnych </w:t>
      </w:r>
      <w:r w:rsidRPr="00226FD2">
        <w:rPr>
          <w:rFonts w:ascii="Arial" w:hAnsi="Arial" w:cs="Arial"/>
          <w:iCs/>
          <w:snapToGrid w:val="0"/>
          <w:lang w:val="pl-PL"/>
        </w:rPr>
        <w:t xml:space="preserve">z podaniem liczby godzin </w:t>
      </w:r>
      <w:r>
        <w:rPr>
          <w:rFonts w:ascii="Arial" w:hAnsi="Arial" w:cs="Arial"/>
          <w:iCs/>
          <w:snapToGrid w:val="0"/>
          <w:lang w:val="pl-PL"/>
        </w:rPr>
        <w:t>zajęć</w:t>
      </w:r>
      <w:r w:rsidR="0021121A">
        <w:rPr>
          <w:rFonts w:ascii="Arial" w:hAnsi="Arial" w:cs="Arial"/>
          <w:iCs/>
          <w:snapToGrid w:val="0"/>
          <w:lang w:val="pl-PL"/>
        </w:rPr>
        <w:t xml:space="preserve"> i</w:t>
      </w:r>
      <w:r w:rsidRPr="00226FD2">
        <w:rPr>
          <w:rFonts w:ascii="Arial" w:hAnsi="Arial" w:cs="Arial"/>
          <w:iCs/>
          <w:snapToGrid w:val="0"/>
          <w:lang w:val="pl-PL"/>
        </w:rPr>
        <w:t xml:space="preserve"> nauczycieli akademickich prowadzących </w:t>
      </w:r>
      <w:r>
        <w:rPr>
          <w:rFonts w:ascii="Arial" w:hAnsi="Arial" w:cs="Arial"/>
          <w:iCs/>
          <w:snapToGrid w:val="0"/>
          <w:lang w:val="pl-PL"/>
        </w:rPr>
        <w:t>zajęcia</w:t>
      </w:r>
      <w:r w:rsidRPr="00226FD2">
        <w:rPr>
          <w:rFonts w:ascii="Arial" w:hAnsi="Arial" w:cs="Arial"/>
          <w:iCs/>
          <w:snapToGrid w:val="0"/>
          <w:lang w:val="pl-PL"/>
        </w:rPr>
        <w:t xml:space="preserve"> z tych przedmiotów </w:t>
      </w:r>
      <w:r w:rsidRPr="00226FD2">
        <w:rPr>
          <w:rFonts w:ascii="Arial" w:hAnsi="Arial" w:cs="Arial"/>
          <w:iCs/>
          <w:szCs w:val="24"/>
          <w:lang w:val="pl-PL"/>
        </w:rPr>
        <w:t>(w formie załącznika)</w:t>
      </w:r>
      <w:r w:rsidR="0021121A">
        <w:rPr>
          <w:rFonts w:ascii="Arial" w:hAnsi="Arial" w:cs="Arial"/>
          <w:iCs/>
          <w:szCs w:val="24"/>
          <w:lang w:val="pl-PL"/>
        </w:rPr>
        <w:t>.</w:t>
      </w:r>
    </w:p>
    <w:p w:rsidR="005F0D58" w:rsidRPr="00D801FD" w:rsidRDefault="005F0D58" w:rsidP="00D801FD">
      <w:pPr>
        <w:pStyle w:val="Tekstpodstawowy"/>
        <w:numPr>
          <w:ilvl w:val="1"/>
          <w:numId w:val="12"/>
        </w:numPr>
        <w:spacing w:line="360" w:lineRule="auto"/>
        <w:rPr>
          <w:rFonts w:ascii="Arial" w:hAnsi="Arial" w:cs="Arial"/>
          <w:iCs/>
          <w:snapToGrid w:val="0"/>
          <w:lang w:val="pl-PL"/>
        </w:rPr>
      </w:pPr>
      <w:r w:rsidRPr="00226FD2">
        <w:rPr>
          <w:rFonts w:ascii="Arial" w:hAnsi="Arial" w:cs="Arial"/>
          <w:iCs/>
          <w:snapToGrid w:val="0"/>
          <w:lang w:val="pl-PL"/>
        </w:rPr>
        <w:t xml:space="preserve">Wykaz </w:t>
      </w:r>
      <w:r w:rsidR="00D801FD">
        <w:rPr>
          <w:rFonts w:ascii="Arial" w:hAnsi="Arial" w:cs="Arial"/>
          <w:iCs/>
          <w:snapToGrid w:val="0"/>
          <w:lang w:val="pl-PL"/>
        </w:rPr>
        <w:t xml:space="preserve">przedmiotów </w:t>
      </w:r>
      <w:r w:rsidRPr="00226FD2">
        <w:rPr>
          <w:rFonts w:ascii="Arial" w:hAnsi="Arial" w:cs="Arial"/>
          <w:iCs/>
          <w:snapToGrid w:val="0"/>
          <w:lang w:val="pl-PL"/>
        </w:rPr>
        <w:t xml:space="preserve">podstawowych z podaniem liczby godzin </w:t>
      </w:r>
      <w:r w:rsidR="00D801FD">
        <w:rPr>
          <w:rFonts w:ascii="Arial" w:hAnsi="Arial" w:cs="Arial"/>
          <w:iCs/>
          <w:snapToGrid w:val="0"/>
          <w:lang w:val="pl-PL"/>
        </w:rPr>
        <w:t>zajęć</w:t>
      </w:r>
      <w:r w:rsidRPr="00226FD2">
        <w:rPr>
          <w:rFonts w:ascii="Arial" w:hAnsi="Arial" w:cs="Arial"/>
          <w:iCs/>
          <w:snapToGrid w:val="0"/>
          <w:lang w:val="pl-PL"/>
        </w:rPr>
        <w:t xml:space="preserve">, </w:t>
      </w:r>
      <w:r w:rsidR="00D801FD" w:rsidRPr="00226FD2">
        <w:rPr>
          <w:rFonts w:ascii="Arial" w:hAnsi="Arial" w:cs="Arial"/>
          <w:iCs/>
          <w:snapToGrid w:val="0"/>
          <w:lang w:val="pl-PL"/>
        </w:rPr>
        <w:t xml:space="preserve">nauczycieli akademickich </w:t>
      </w:r>
      <w:r w:rsidR="0078201A" w:rsidRPr="00423837">
        <w:rPr>
          <w:rFonts w:ascii="Arial" w:hAnsi="Arial" w:cs="Arial"/>
          <w:iCs/>
          <w:snapToGrid w:val="0"/>
          <w:lang w:val="pl-PL"/>
        </w:rPr>
        <w:t>o</w:t>
      </w:r>
      <w:r w:rsidR="0053547B" w:rsidRPr="00423837">
        <w:rPr>
          <w:rFonts w:ascii="Arial" w:hAnsi="Arial" w:cs="Arial"/>
          <w:iCs/>
          <w:snapToGrid w:val="0"/>
          <w:lang w:val="pl-PL"/>
        </w:rPr>
        <w:t>r</w:t>
      </w:r>
      <w:r w:rsidR="0053547B">
        <w:rPr>
          <w:rFonts w:ascii="Arial" w:hAnsi="Arial" w:cs="Arial"/>
          <w:iCs/>
          <w:snapToGrid w:val="0"/>
          <w:lang w:val="pl-PL"/>
        </w:rPr>
        <w:t>az</w:t>
      </w:r>
      <w:r w:rsidR="00D801FD">
        <w:rPr>
          <w:rFonts w:ascii="Arial" w:hAnsi="Arial" w:cs="Arial"/>
          <w:iCs/>
          <w:snapToGrid w:val="0"/>
          <w:lang w:val="pl-PL"/>
        </w:rPr>
        <w:t xml:space="preserve"> </w:t>
      </w:r>
      <w:r w:rsidR="00D801FD" w:rsidRPr="00226FD2">
        <w:rPr>
          <w:rFonts w:ascii="Arial" w:hAnsi="Arial" w:cs="Arial"/>
          <w:iCs/>
          <w:snapToGrid w:val="0"/>
          <w:lang w:val="pl-PL"/>
        </w:rPr>
        <w:t xml:space="preserve">prowadzących </w:t>
      </w:r>
      <w:r w:rsidR="00D801FD">
        <w:rPr>
          <w:rFonts w:ascii="Arial" w:hAnsi="Arial" w:cs="Arial"/>
          <w:iCs/>
          <w:snapToGrid w:val="0"/>
          <w:lang w:val="pl-PL"/>
        </w:rPr>
        <w:t>zajęcia</w:t>
      </w:r>
      <w:r w:rsidR="00D801FD" w:rsidRPr="00226FD2">
        <w:rPr>
          <w:rFonts w:ascii="Arial" w:hAnsi="Arial" w:cs="Arial"/>
          <w:iCs/>
          <w:snapToGrid w:val="0"/>
          <w:lang w:val="pl-PL"/>
        </w:rPr>
        <w:t xml:space="preserve"> z tych przedmiotów </w:t>
      </w:r>
      <w:r w:rsidR="00410A19">
        <w:rPr>
          <w:rFonts w:ascii="Arial" w:hAnsi="Arial" w:cs="Arial"/>
          <w:iCs/>
          <w:snapToGrid w:val="0"/>
          <w:lang w:val="pl-PL"/>
        </w:rPr>
        <w:br/>
      </w:r>
      <w:r w:rsidR="00D801FD" w:rsidRPr="00226FD2">
        <w:rPr>
          <w:rFonts w:ascii="Arial" w:hAnsi="Arial" w:cs="Arial"/>
          <w:iCs/>
          <w:szCs w:val="24"/>
          <w:lang w:val="pl-PL"/>
        </w:rPr>
        <w:t>(w formie załącznika)</w:t>
      </w:r>
      <w:r w:rsidRPr="00D801FD">
        <w:rPr>
          <w:rFonts w:ascii="Arial" w:hAnsi="Arial" w:cs="Arial"/>
          <w:iCs/>
          <w:snapToGrid w:val="0"/>
          <w:lang w:val="pl-PL"/>
        </w:rPr>
        <w:t>.</w:t>
      </w:r>
    </w:p>
    <w:p w:rsidR="00D801FD" w:rsidRDefault="00D801FD" w:rsidP="00D801FD">
      <w:pPr>
        <w:pStyle w:val="Tekstpodstawowy"/>
        <w:numPr>
          <w:ilvl w:val="1"/>
          <w:numId w:val="12"/>
        </w:numPr>
        <w:spacing w:line="360" w:lineRule="auto"/>
        <w:rPr>
          <w:rFonts w:ascii="Arial" w:hAnsi="Arial" w:cs="Arial"/>
          <w:iCs/>
          <w:snapToGrid w:val="0"/>
          <w:lang w:val="pl-PL"/>
        </w:rPr>
      </w:pPr>
      <w:r w:rsidRPr="00226FD2">
        <w:rPr>
          <w:rFonts w:ascii="Arial" w:hAnsi="Arial" w:cs="Arial"/>
          <w:iCs/>
          <w:snapToGrid w:val="0"/>
          <w:lang w:val="pl-PL"/>
        </w:rPr>
        <w:t xml:space="preserve">Wykaz </w:t>
      </w:r>
      <w:r>
        <w:rPr>
          <w:rFonts w:ascii="Arial" w:hAnsi="Arial" w:cs="Arial"/>
          <w:iCs/>
          <w:snapToGrid w:val="0"/>
          <w:lang w:val="pl-PL"/>
        </w:rPr>
        <w:t xml:space="preserve">przedmiotów </w:t>
      </w:r>
      <w:r w:rsidRPr="00226FD2">
        <w:rPr>
          <w:rFonts w:ascii="Arial" w:hAnsi="Arial" w:cs="Arial"/>
          <w:iCs/>
          <w:snapToGrid w:val="0"/>
          <w:lang w:val="pl-PL"/>
        </w:rPr>
        <w:t xml:space="preserve">kierunkowych </w:t>
      </w:r>
      <w:r w:rsidR="0021121A">
        <w:rPr>
          <w:rFonts w:ascii="Arial" w:hAnsi="Arial" w:cs="Arial"/>
          <w:iCs/>
          <w:snapToGrid w:val="0"/>
          <w:lang w:val="pl-PL"/>
        </w:rPr>
        <w:t>i </w:t>
      </w:r>
      <w:r>
        <w:rPr>
          <w:rFonts w:ascii="Arial" w:hAnsi="Arial" w:cs="Arial"/>
          <w:iCs/>
          <w:snapToGrid w:val="0"/>
          <w:lang w:val="pl-PL"/>
        </w:rPr>
        <w:t xml:space="preserve">specjalnościowych </w:t>
      </w:r>
      <w:r w:rsidRPr="00226FD2">
        <w:rPr>
          <w:rFonts w:ascii="Arial" w:hAnsi="Arial" w:cs="Arial"/>
          <w:iCs/>
          <w:snapToGrid w:val="0"/>
          <w:lang w:val="pl-PL"/>
        </w:rPr>
        <w:t xml:space="preserve">z podaniem liczby godzin </w:t>
      </w:r>
      <w:r>
        <w:rPr>
          <w:rFonts w:ascii="Arial" w:hAnsi="Arial" w:cs="Arial"/>
          <w:iCs/>
          <w:snapToGrid w:val="0"/>
          <w:lang w:val="pl-PL"/>
        </w:rPr>
        <w:t>zajęć</w:t>
      </w:r>
      <w:r w:rsidRPr="00226FD2">
        <w:rPr>
          <w:rFonts w:ascii="Arial" w:hAnsi="Arial" w:cs="Arial"/>
          <w:iCs/>
          <w:snapToGrid w:val="0"/>
          <w:lang w:val="pl-PL"/>
        </w:rPr>
        <w:t>, tytułów</w:t>
      </w:r>
      <w:r>
        <w:rPr>
          <w:rFonts w:ascii="Arial" w:hAnsi="Arial" w:cs="Arial"/>
          <w:iCs/>
          <w:snapToGrid w:val="0"/>
          <w:lang w:val="pl-PL"/>
        </w:rPr>
        <w:t>/</w:t>
      </w:r>
      <w:r w:rsidRPr="00226FD2">
        <w:rPr>
          <w:rFonts w:ascii="Arial" w:hAnsi="Arial" w:cs="Arial"/>
          <w:iCs/>
          <w:snapToGrid w:val="0"/>
          <w:lang w:val="pl-PL"/>
        </w:rPr>
        <w:t>stopni</w:t>
      </w:r>
      <w:r>
        <w:rPr>
          <w:rFonts w:ascii="Arial" w:hAnsi="Arial" w:cs="Arial"/>
          <w:iCs/>
          <w:snapToGrid w:val="0"/>
          <w:lang w:val="pl-PL"/>
        </w:rPr>
        <w:t>/</w:t>
      </w:r>
      <w:r w:rsidRPr="00226FD2">
        <w:rPr>
          <w:rFonts w:ascii="Arial" w:hAnsi="Arial" w:cs="Arial"/>
          <w:iCs/>
          <w:snapToGrid w:val="0"/>
          <w:lang w:val="pl-PL"/>
        </w:rPr>
        <w:t xml:space="preserve">stanowisk nauczycieli akademickich prowadzących </w:t>
      </w:r>
      <w:r>
        <w:rPr>
          <w:rFonts w:ascii="Arial" w:hAnsi="Arial" w:cs="Arial"/>
          <w:iCs/>
          <w:snapToGrid w:val="0"/>
          <w:lang w:val="pl-PL"/>
        </w:rPr>
        <w:t>zajęcia</w:t>
      </w:r>
      <w:r w:rsidRPr="00226FD2">
        <w:rPr>
          <w:rFonts w:ascii="Arial" w:hAnsi="Arial" w:cs="Arial"/>
          <w:iCs/>
          <w:snapToGrid w:val="0"/>
          <w:lang w:val="pl-PL"/>
        </w:rPr>
        <w:t xml:space="preserve"> z tych przedmiotów </w:t>
      </w:r>
      <w:r w:rsidRPr="00226FD2">
        <w:rPr>
          <w:rFonts w:ascii="Arial" w:hAnsi="Arial" w:cs="Arial"/>
          <w:iCs/>
          <w:szCs w:val="24"/>
          <w:lang w:val="pl-PL"/>
        </w:rPr>
        <w:t>(w formie załącznika)</w:t>
      </w:r>
      <w:r w:rsidRPr="00226FD2">
        <w:rPr>
          <w:rFonts w:ascii="Arial" w:hAnsi="Arial" w:cs="Arial"/>
          <w:iCs/>
          <w:snapToGrid w:val="0"/>
          <w:lang w:val="pl-PL"/>
        </w:rPr>
        <w:t>.</w:t>
      </w:r>
    </w:p>
    <w:p w:rsidR="00D75420" w:rsidRDefault="00D75420" w:rsidP="00D801FD">
      <w:pPr>
        <w:pStyle w:val="Tekstpodstawowy"/>
        <w:numPr>
          <w:ilvl w:val="1"/>
          <w:numId w:val="12"/>
        </w:numPr>
        <w:spacing w:line="360" w:lineRule="auto"/>
        <w:rPr>
          <w:rFonts w:ascii="Arial" w:hAnsi="Arial" w:cs="Arial"/>
          <w:iCs/>
          <w:snapToGrid w:val="0"/>
          <w:lang w:val="pl-PL"/>
        </w:rPr>
      </w:pPr>
      <w:r>
        <w:rPr>
          <w:rFonts w:ascii="Arial" w:hAnsi="Arial" w:cs="Arial"/>
          <w:iCs/>
          <w:snapToGrid w:val="0"/>
          <w:lang w:val="pl-PL"/>
        </w:rPr>
        <w:t xml:space="preserve">Stosunek liczby przedmiotów </w:t>
      </w:r>
      <w:r w:rsidR="007E5E7F">
        <w:rPr>
          <w:rFonts w:ascii="Arial" w:hAnsi="Arial" w:cs="Arial"/>
          <w:iCs/>
          <w:snapToGrid w:val="0"/>
          <w:lang w:val="pl-PL"/>
        </w:rPr>
        <w:t>podstawowych i </w:t>
      </w:r>
      <w:r>
        <w:rPr>
          <w:rFonts w:ascii="Arial" w:hAnsi="Arial" w:cs="Arial"/>
          <w:iCs/>
          <w:snapToGrid w:val="0"/>
          <w:lang w:val="pl-PL"/>
        </w:rPr>
        <w:t>kierunkowych</w:t>
      </w:r>
      <w:r w:rsidRPr="00423837">
        <w:rPr>
          <w:rFonts w:ascii="Arial" w:hAnsi="Arial" w:cs="Arial"/>
          <w:iCs/>
          <w:snapToGrid w:val="0"/>
          <w:lang w:val="pl-PL"/>
        </w:rPr>
        <w:t xml:space="preserve">, </w:t>
      </w:r>
      <w:r w:rsidR="0078201A" w:rsidRPr="00423837">
        <w:rPr>
          <w:rFonts w:ascii="Arial" w:hAnsi="Arial" w:cs="Arial"/>
          <w:iCs/>
          <w:snapToGrid w:val="0"/>
          <w:lang w:val="pl-PL"/>
        </w:rPr>
        <w:t xml:space="preserve">z </w:t>
      </w:r>
      <w:r w:rsidRPr="00423837">
        <w:rPr>
          <w:rFonts w:ascii="Arial" w:hAnsi="Arial" w:cs="Arial"/>
          <w:iCs/>
          <w:snapToGrid w:val="0"/>
          <w:lang w:val="pl-PL"/>
        </w:rPr>
        <w:t xml:space="preserve">których </w:t>
      </w:r>
      <w:r>
        <w:rPr>
          <w:rFonts w:ascii="Arial" w:hAnsi="Arial" w:cs="Arial"/>
          <w:iCs/>
          <w:snapToGrid w:val="0"/>
          <w:lang w:val="pl-PL"/>
        </w:rPr>
        <w:t xml:space="preserve">wykłady są prowadzone przez osoby z tytułem naukowym, stopniem naukowym doktora habilitowanego lub ekspertów do </w:t>
      </w:r>
      <w:r w:rsidR="004D7CE8">
        <w:rPr>
          <w:rFonts w:ascii="Arial" w:hAnsi="Arial" w:cs="Arial"/>
          <w:iCs/>
          <w:snapToGrid w:val="0"/>
          <w:lang w:val="pl-PL"/>
        </w:rPr>
        <w:t xml:space="preserve">liczby </w:t>
      </w:r>
      <w:r>
        <w:rPr>
          <w:rFonts w:ascii="Arial" w:hAnsi="Arial" w:cs="Arial"/>
          <w:iCs/>
          <w:snapToGrid w:val="0"/>
          <w:lang w:val="pl-PL"/>
        </w:rPr>
        <w:t xml:space="preserve">wszystkich przedmiotów w tych grupach (w rozbiciu na poziomy i formy studiów – dotyczy studiów o profilu </w:t>
      </w:r>
      <w:proofErr w:type="spellStart"/>
      <w:r>
        <w:rPr>
          <w:rFonts w:ascii="Arial" w:hAnsi="Arial" w:cs="Arial"/>
          <w:iCs/>
          <w:snapToGrid w:val="0"/>
          <w:lang w:val="pl-PL"/>
        </w:rPr>
        <w:t>ogólnoakademickim</w:t>
      </w:r>
      <w:proofErr w:type="spellEnd"/>
      <w:r>
        <w:rPr>
          <w:rFonts w:ascii="Arial" w:hAnsi="Arial" w:cs="Arial"/>
          <w:iCs/>
          <w:snapToGrid w:val="0"/>
          <w:lang w:val="pl-PL"/>
        </w:rPr>
        <w:t>)</w:t>
      </w:r>
    </w:p>
    <w:p w:rsidR="00D75420" w:rsidRDefault="00D75420" w:rsidP="00D801FD">
      <w:pPr>
        <w:pStyle w:val="Tekstpodstawowy"/>
        <w:numPr>
          <w:ilvl w:val="1"/>
          <w:numId w:val="12"/>
        </w:numPr>
        <w:spacing w:line="360" w:lineRule="auto"/>
        <w:rPr>
          <w:rFonts w:ascii="Arial" w:hAnsi="Arial" w:cs="Arial"/>
          <w:iCs/>
          <w:snapToGrid w:val="0"/>
          <w:lang w:val="pl-PL"/>
        </w:rPr>
      </w:pPr>
      <w:r>
        <w:rPr>
          <w:rFonts w:ascii="Arial" w:hAnsi="Arial" w:cs="Arial"/>
          <w:iCs/>
          <w:snapToGrid w:val="0"/>
          <w:lang w:val="pl-PL"/>
        </w:rPr>
        <w:t>Stosunek liczby przedmiotów specjalnościowych</w:t>
      </w:r>
      <w:r w:rsidRPr="00423837">
        <w:rPr>
          <w:rFonts w:ascii="Arial" w:hAnsi="Arial" w:cs="Arial"/>
          <w:iCs/>
          <w:snapToGrid w:val="0"/>
          <w:lang w:val="pl-PL"/>
        </w:rPr>
        <w:t>,</w:t>
      </w:r>
      <w:r w:rsidR="0078201A" w:rsidRPr="00423837">
        <w:rPr>
          <w:rFonts w:ascii="Arial" w:hAnsi="Arial" w:cs="Arial"/>
          <w:iCs/>
          <w:snapToGrid w:val="0"/>
          <w:lang w:val="pl-PL"/>
        </w:rPr>
        <w:t xml:space="preserve"> z</w:t>
      </w:r>
      <w:r w:rsidRPr="00423837">
        <w:rPr>
          <w:rFonts w:ascii="Arial" w:hAnsi="Arial" w:cs="Arial"/>
          <w:iCs/>
          <w:snapToGrid w:val="0"/>
          <w:lang w:val="pl-PL"/>
        </w:rPr>
        <w:t xml:space="preserve"> których </w:t>
      </w:r>
      <w:r>
        <w:rPr>
          <w:rFonts w:ascii="Arial" w:hAnsi="Arial" w:cs="Arial"/>
          <w:iCs/>
          <w:snapToGrid w:val="0"/>
          <w:lang w:val="pl-PL"/>
        </w:rPr>
        <w:t>wykłady są prowadzone przez osoby z tytułem naukowym, stopniem naukowym doktora habilitowanego lub eksper</w:t>
      </w:r>
      <w:r w:rsidR="007E5E7F">
        <w:rPr>
          <w:rFonts w:ascii="Arial" w:hAnsi="Arial" w:cs="Arial"/>
          <w:iCs/>
          <w:snapToGrid w:val="0"/>
          <w:lang w:val="pl-PL"/>
        </w:rPr>
        <w:t xml:space="preserve">tów do </w:t>
      </w:r>
      <w:r w:rsidR="004D7CE8">
        <w:rPr>
          <w:rFonts w:ascii="Arial" w:hAnsi="Arial" w:cs="Arial"/>
          <w:iCs/>
          <w:snapToGrid w:val="0"/>
          <w:lang w:val="pl-PL"/>
        </w:rPr>
        <w:t xml:space="preserve">liczby </w:t>
      </w:r>
      <w:r w:rsidR="007E5E7F">
        <w:rPr>
          <w:rFonts w:ascii="Arial" w:hAnsi="Arial" w:cs="Arial"/>
          <w:iCs/>
          <w:snapToGrid w:val="0"/>
          <w:lang w:val="pl-PL"/>
        </w:rPr>
        <w:t>wszystkich przedmiotów w </w:t>
      </w:r>
      <w:r w:rsidR="004D7CE8">
        <w:rPr>
          <w:rFonts w:ascii="Arial" w:hAnsi="Arial" w:cs="Arial"/>
          <w:iCs/>
          <w:snapToGrid w:val="0"/>
          <w:lang w:val="pl-PL"/>
        </w:rPr>
        <w:t>tej grupie</w:t>
      </w:r>
      <w:r>
        <w:rPr>
          <w:rFonts w:ascii="Arial" w:hAnsi="Arial" w:cs="Arial"/>
          <w:iCs/>
          <w:snapToGrid w:val="0"/>
          <w:lang w:val="pl-PL"/>
        </w:rPr>
        <w:t xml:space="preserve"> (w</w:t>
      </w:r>
      <w:r w:rsidR="00384844">
        <w:rPr>
          <w:rFonts w:ascii="Arial" w:hAnsi="Arial" w:cs="Arial"/>
          <w:iCs/>
          <w:snapToGrid w:val="0"/>
          <w:lang w:val="pl-PL"/>
        </w:rPr>
        <w:t> </w:t>
      </w:r>
      <w:r>
        <w:rPr>
          <w:rFonts w:ascii="Arial" w:hAnsi="Arial" w:cs="Arial"/>
          <w:iCs/>
          <w:snapToGrid w:val="0"/>
          <w:lang w:val="pl-PL"/>
        </w:rPr>
        <w:t>rozbiciu na poziomy i form</w:t>
      </w:r>
      <w:r w:rsidR="007E5E7F">
        <w:rPr>
          <w:rFonts w:ascii="Arial" w:hAnsi="Arial" w:cs="Arial"/>
          <w:iCs/>
          <w:snapToGrid w:val="0"/>
          <w:lang w:val="pl-PL"/>
        </w:rPr>
        <w:t>y studiów – dotyczy studiów o </w:t>
      </w:r>
      <w:r>
        <w:rPr>
          <w:rFonts w:ascii="Arial" w:hAnsi="Arial" w:cs="Arial"/>
          <w:iCs/>
          <w:snapToGrid w:val="0"/>
          <w:lang w:val="pl-PL"/>
        </w:rPr>
        <w:t xml:space="preserve">profilu </w:t>
      </w:r>
      <w:proofErr w:type="spellStart"/>
      <w:r>
        <w:rPr>
          <w:rFonts w:ascii="Arial" w:hAnsi="Arial" w:cs="Arial"/>
          <w:iCs/>
          <w:snapToGrid w:val="0"/>
          <w:lang w:val="pl-PL"/>
        </w:rPr>
        <w:t>ogólnoakademickim</w:t>
      </w:r>
      <w:proofErr w:type="spellEnd"/>
      <w:r>
        <w:rPr>
          <w:rFonts w:ascii="Arial" w:hAnsi="Arial" w:cs="Arial"/>
          <w:iCs/>
          <w:snapToGrid w:val="0"/>
          <w:lang w:val="pl-PL"/>
        </w:rPr>
        <w:t>).</w:t>
      </w:r>
    </w:p>
    <w:p w:rsidR="00D75420" w:rsidRPr="00D801FD" w:rsidRDefault="00D75420" w:rsidP="00D801FD">
      <w:pPr>
        <w:pStyle w:val="Tekstpodstawowy"/>
        <w:numPr>
          <w:ilvl w:val="1"/>
          <w:numId w:val="12"/>
        </w:numPr>
        <w:spacing w:line="360" w:lineRule="auto"/>
        <w:rPr>
          <w:rFonts w:ascii="Arial" w:hAnsi="Arial" w:cs="Arial"/>
          <w:iCs/>
          <w:snapToGrid w:val="0"/>
          <w:lang w:val="pl-PL"/>
        </w:rPr>
      </w:pPr>
      <w:r>
        <w:rPr>
          <w:rFonts w:ascii="Arial" w:hAnsi="Arial" w:cs="Arial"/>
          <w:iCs/>
          <w:snapToGrid w:val="0"/>
          <w:lang w:val="pl-PL"/>
        </w:rPr>
        <w:t xml:space="preserve">Stosunek liczby </w:t>
      </w:r>
      <w:r w:rsidR="007E5E7F">
        <w:rPr>
          <w:rFonts w:ascii="Arial" w:hAnsi="Arial" w:cs="Arial"/>
          <w:iCs/>
          <w:snapToGrid w:val="0"/>
          <w:lang w:val="pl-PL"/>
        </w:rPr>
        <w:t>przedmiotów kierunkowych i </w:t>
      </w:r>
      <w:r w:rsidRPr="00423837">
        <w:rPr>
          <w:rFonts w:ascii="Arial" w:hAnsi="Arial" w:cs="Arial"/>
          <w:iCs/>
          <w:snapToGrid w:val="0"/>
          <w:lang w:val="pl-PL"/>
        </w:rPr>
        <w:t xml:space="preserve">specjalnościowych, </w:t>
      </w:r>
      <w:r w:rsidR="0078201A" w:rsidRPr="00423837">
        <w:rPr>
          <w:rFonts w:ascii="Arial" w:hAnsi="Arial" w:cs="Arial"/>
          <w:iCs/>
          <w:snapToGrid w:val="0"/>
          <w:lang w:val="pl-PL"/>
        </w:rPr>
        <w:t xml:space="preserve">z </w:t>
      </w:r>
      <w:r w:rsidRPr="00423837">
        <w:rPr>
          <w:rFonts w:ascii="Arial" w:hAnsi="Arial" w:cs="Arial"/>
          <w:iCs/>
          <w:snapToGrid w:val="0"/>
          <w:lang w:val="pl-PL"/>
        </w:rPr>
        <w:t xml:space="preserve">których </w:t>
      </w:r>
      <w:r>
        <w:rPr>
          <w:rFonts w:ascii="Arial" w:hAnsi="Arial" w:cs="Arial"/>
          <w:iCs/>
          <w:snapToGrid w:val="0"/>
          <w:lang w:val="pl-PL"/>
        </w:rPr>
        <w:t xml:space="preserve">wykłady są prowadzone przez osoby posiadające udokumentowane doświadczenie praktyczne (zdobyte poza uczelnią) do </w:t>
      </w:r>
      <w:r w:rsidR="004D7CE8">
        <w:rPr>
          <w:rFonts w:ascii="Arial" w:hAnsi="Arial" w:cs="Arial"/>
          <w:iCs/>
          <w:snapToGrid w:val="0"/>
          <w:lang w:val="pl-PL"/>
        </w:rPr>
        <w:t xml:space="preserve">liczby </w:t>
      </w:r>
      <w:r>
        <w:rPr>
          <w:rFonts w:ascii="Arial" w:hAnsi="Arial" w:cs="Arial"/>
          <w:iCs/>
          <w:snapToGrid w:val="0"/>
          <w:lang w:val="pl-PL"/>
        </w:rPr>
        <w:t>wszystkich przedmiotów w tych grupach (w rozbiciu na poziomy i formy studiów – dotyczy studiów o profilu praktycznym).</w:t>
      </w:r>
    </w:p>
    <w:p w:rsidR="005F0D58" w:rsidRDefault="00D801FD" w:rsidP="00CC6B13">
      <w:pPr>
        <w:pStyle w:val="Tekstpodstawowy"/>
        <w:numPr>
          <w:ilvl w:val="1"/>
          <w:numId w:val="12"/>
        </w:numPr>
        <w:spacing w:line="360" w:lineRule="auto"/>
        <w:rPr>
          <w:rFonts w:ascii="Arial" w:hAnsi="Arial" w:cs="Arial"/>
          <w:iCs/>
          <w:snapToGrid w:val="0"/>
          <w:lang w:val="pl-PL"/>
        </w:rPr>
      </w:pPr>
      <w:r>
        <w:rPr>
          <w:rFonts w:ascii="Arial" w:hAnsi="Arial" w:cs="Arial"/>
          <w:iCs/>
          <w:snapToGrid w:val="0"/>
          <w:lang w:val="pl-PL"/>
        </w:rPr>
        <w:t>Opis zasad planowania i</w:t>
      </w:r>
      <w:r w:rsidR="005F0D58" w:rsidRPr="00226FD2">
        <w:rPr>
          <w:rFonts w:ascii="Arial" w:hAnsi="Arial" w:cs="Arial"/>
          <w:iCs/>
          <w:snapToGrid w:val="0"/>
          <w:lang w:val="pl-PL"/>
        </w:rPr>
        <w:t xml:space="preserve"> realizacji konsultacji nauczycieli akademickich.</w:t>
      </w:r>
    </w:p>
    <w:p w:rsidR="00D801FD" w:rsidRPr="00D801FD" w:rsidRDefault="00D801FD" w:rsidP="00D801FD">
      <w:pPr>
        <w:pStyle w:val="Tekstpodstawowy"/>
        <w:numPr>
          <w:ilvl w:val="1"/>
          <w:numId w:val="12"/>
        </w:numPr>
        <w:spacing w:line="360" w:lineRule="auto"/>
        <w:rPr>
          <w:rFonts w:ascii="Arial" w:hAnsi="Arial" w:cs="Arial"/>
          <w:iCs/>
          <w:snapToGrid w:val="0"/>
          <w:lang w:val="pl-PL"/>
        </w:rPr>
      </w:pPr>
      <w:r w:rsidRPr="00226FD2">
        <w:rPr>
          <w:rFonts w:ascii="Arial" w:hAnsi="Arial" w:cs="Arial"/>
          <w:iCs/>
          <w:snapToGrid w:val="0"/>
          <w:lang w:val="pl-PL"/>
        </w:rPr>
        <w:lastRenderedPageBreak/>
        <w:t xml:space="preserve">Opis zasad planowania, realizacji i przebiegu </w:t>
      </w:r>
      <w:r>
        <w:rPr>
          <w:rFonts w:ascii="Arial" w:hAnsi="Arial" w:cs="Arial"/>
          <w:iCs/>
          <w:snapToGrid w:val="0"/>
          <w:lang w:val="pl-PL"/>
        </w:rPr>
        <w:t>hospitacji</w:t>
      </w:r>
      <w:r w:rsidRPr="00226FD2">
        <w:rPr>
          <w:rFonts w:ascii="Arial" w:hAnsi="Arial" w:cs="Arial"/>
          <w:iCs/>
          <w:snapToGrid w:val="0"/>
          <w:lang w:val="pl-PL"/>
        </w:rPr>
        <w:t xml:space="preserve"> nauczycieli akademickich</w:t>
      </w:r>
      <w:r>
        <w:rPr>
          <w:rFonts w:ascii="Arial" w:hAnsi="Arial" w:cs="Arial"/>
          <w:iCs/>
          <w:snapToGrid w:val="0"/>
          <w:lang w:val="pl-PL"/>
        </w:rPr>
        <w:t xml:space="preserve"> z </w:t>
      </w:r>
      <w:r w:rsidR="00423837">
        <w:rPr>
          <w:rFonts w:ascii="Arial" w:hAnsi="Arial" w:cs="Arial"/>
          <w:iCs/>
          <w:snapToGrid w:val="0"/>
          <w:lang w:val="pl-PL"/>
        </w:rPr>
        <w:t xml:space="preserve">podaniem </w:t>
      </w:r>
      <w:r>
        <w:rPr>
          <w:rFonts w:ascii="Arial" w:hAnsi="Arial" w:cs="Arial"/>
          <w:iCs/>
          <w:snapToGrid w:val="0"/>
          <w:lang w:val="pl-PL"/>
        </w:rPr>
        <w:t xml:space="preserve">zasad postępowania pohospitacyjnego </w:t>
      </w:r>
      <w:r w:rsidR="0053547B">
        <w:rPr>
          <w:rFonts w:ascii="Arial" w:hAnsi="Arial" w:cs="Arial"/>
          <w:iCs/>
          <w:snapToGrid w:val="0"/>
          <w:lang w:val="pl-PL"/>
        </w:rPr>
        <w:t xml:space="preserve">(wykaz </w:t>
      </w:r>
      <w:r w:rsidR="004D7CE8">
        <w:rPr>
          <w:rFonts w:ascii="Arial" w:hAnsi="Arial" w:cs="Arial"/>
          <w:iCs/>
          <w:snapToGrid w:val="0"/>
          <w:lang w:val="pl-PL"/>
        </w:rPr>
        <w:t>przeprowadzonych</w:t>
      </w:r>
      <w:r>
        <w:rPr>
          <w:rFonts w:ascii="Arial" w:hAnsi="Arial" w:cs="Arial"/>
          <w:iCs/>
          <w:snapToGrid w:val="0"/>
          <w:lang w:val="pl-PL"/>
        </w:rPr>
        <w:t xml:space="preserve"> hospitacji </w:t>
      </w:r>
      <w:r w:rsidRPr="00226FD2">
        <w:rPr>
          <w:rFonts w:ascii="Arial" w:hAnsi="Arial" w:cs="Arial"/>
          <w:iCs/>
          <w:snapToGrid w:val="0"/>
          <w:lang w:val="pl-PL"/>
        </w:rPr>
        <w:t>dołączyć w formie załącznika).</w:t>
      </w:r>
    </w:p>
    <w:p w:rsidR="005F0D58" w:rsidRPr="00226FD2" w:rsidRDefault="00A9088C" w:rsidP="00CC6B13">
      <w:pPr>
        <w:pStyle w:val="Tekstpodstawowy"/>
        <w:numPr>
          <w:ilvl w:val="1"/>
          <w:numId w:val="12"/>
        </w:numPr>
        <w:spacing w:line="360" w:lineRule="auto"/>
        <w:rPr>
          <w:rFonts w:ascii="Arial" w:hAnsi="Arial" w:cs="Arial"/>
          <w:iCs/>
          <w:snapToGrid w:val="0"/>
          <w:lang w:val="pl-PL"/>
        </w:rPr>
      </w:pPr>
      <w:r>
        <w:rPr>
          <w:rFonts w:ascii="Arial" w:hAnsi="Arial" w:cs="Arial"/>
          <w:iCs/>
          <w:snapToGrid w:val="0"/>
          <w:lang w:val="pl-PL"/>
        </w:rPr>
        <w:t>Sposób u</w:t>
      </w:r>
      <w:r w:rsidR="005F0D58" w:rsidRPr="00226FD2">
        <w:rPr>
          <w:rFonts w:ascii="Arial" w:hAnsi="Arial" w:cs="Arial"/>
          <w:iCs/>
          <w:snapToGrid w:val="0"/>
          <w:lang w:val="pl-PL"/>
        </w:rPr>
        <w:t xml:space="preserve">stalania liczebności grup na </w:t>
      </w:r>
      <w:r w:rsidR="0053547B">
        <w:rPr>
          <w:rFonts w:ascii="Arial" w:hAnsi="Arial" w:cs="Arial"/>
          <w:iCs/>
          <w:snapToGrid w:val="0"/>
          <w:lang w:val="pl-PL"/>
        </w:rPr>
        <w:t>wszystkich rodzajach zajęć,</w:t>
      </w:r>
      <w:r w:rsidR="005F0D58" w:rsidRPr="00226FD2">
        <w:rPr>
          <w:rFonts w:ascii="Arial" w:hAnsi="Arial" w:cs="Arial"/>
          <w:iCs/>
          <w:snapToGrid w:val="0"/>
          <w:lang w:val="pl-PL"/>
        </w:rPr>
        <w:t xml:space="preserve"> zapewniającej aktywny udział studentów w realizacji programu </w:t>
      </w:r>
      <w:r w:rsidR="0053547B">
        <w:rPr>
          <w:rFonts w:ascii="Arial" w:hAnsi="Arial" w:cs="Arial"/>
          <w:iCs/>
          <w:snapToGrid w:val="0"/>
          <w:lang w:val="pl-PL"/>
        </w:rPr>
        <w:t>przedmiotu</w:t>
      </w:r>
      <w:r w:rsidR="005F0D58" w:rsidRPr="00226FD2">
        <w:rPr>
          <w:rFonts w:ascii="Arial" w:hAnsi="Arial" w:cs="Arial"/>
          <w:iCs/>
          <w:snapToGrid w:val="0"/>
          <w:lang w:val="pl-PL"/>
        </w:rPr>
        <w:t>.</w:t>
      </w:r>
    </w:p>
    <w:p w:rsidR="005F0D58" w:rsidRPr="00226FD2" w:rsidRDefault="005F0D58" w:rsidP="00CC6B13">
      <w:pPr>
        <w:pStyle w:val="Tekstpodstawowy"/>
        <w:numPr>
          <w:ilvl w:val="1"/>
          <w:numId w:val="12"/>
        </w:numPr>
        <w:spacing w:line="360" w:lineRule="auto"/>
        <w:rPr>
          <w:rFonts w:ascii="Arial" w:hAnsi="Arial" w:cs="Arial"/>
          <w:iCs/>
          <w:snapToGrid w:val="0"/>
          <w:lang w:val="pl-PL"/>
        </w:rPr>
      </w:pPr>
      <w:r w:rsidRPr="00226FD2">
        <w:rPr>
          <w:rFonts w:ascii="Arial" w:hAnsi="Arial" w:cs="Arial"/>
          <w:iCs/>
          <w:snapToGrid w:val="0"/>
          <w:lang w:val="pl-PL"/>
        </w:rPr>
        <w:t xml:space="preserve">Opis organizacji i zasad dokumentowania szkoleń </w:t>
      </w:r>
      <w:r w:rsidR="00003D27" w:rsidRPr="00226FD2">
        <w:rPr>
          <w:rFonts w:ascii="Arial" w:hAnsi="Arial" w:cs="Arial"/>
          <w:iCs/>
          <w:snapToGrid w:val="0"/>
          <w:lang w:val="pl-PL"/>
        </w:rPr>
        <w:t xml:space="preserve">studentów </w:t>
      </w:r>
      <w:r w:rsidRPr="00226FD2">
        <w:rPr>
          <w:rFonts w:ascii="Arial" w:hAnsi="Arial" w:cs="Arial"/>
          <w:iCs/>
          <w:snapToGrid w:val="0"/>
          <w:lang w:val="pl-PL"/>
        </w:rPr>
        <w:t xml:space="preserve">z zakresu </w:t>
      </w:r>
      <w:r w:rsidR="004D7CE8">
        <w:rPr>
          <w:rFonts w:ascii="Arial" w:hAnsi="Arial" w:cs="Arial"/>
          <w:iCs/>
          <w:snapToGrid w:val="0"/>
          <w:lang w:val="pl-PL"/>
        </w:rPr>
        <w:t>BHP</w:t>
      </w:r>
      <w:r w:rsidR="0053547B">
        <w:rPr>
          <w:rFonts w:ascii="Arial" w:hAnsi="Arial" w:cs="Arial"/>
          <w:iCs/>
          <w:snapToGrid w:val="0"/>
          <w:lang w:val="pl-PL"/>
        </w:rPr>
        <w:t xml:space="preserve"> </w:t>
      </w:r>
      <w:r w:rsidR="004D7CE8">
        <w:rPr>
          <w:rFonts w:ascii="Arial" w:hAnsi="Arial" w:cs="Arial"/>
          <w:iCs/>
          <w:snapToGrid w:val="0"/>
          <w:lang w:val="pl-PL"/>
        </w:rPr>
        <w:t>w</w:t>
      </w:r>
      <w:r w:rsidR="00423837">
        <w:rPr>
          <w:rFonts w:ascii="Arial" w:hAnsi="Arial" w:cs="Arial"/>
          <w:iCs/>
          <w:snapToGrid w:val="0"/>
          <w:lang w:val="pl-PL"/>
        </w:rPr>
        <w:t> </w:t>
      </w:r>
      <w:r w:rsidR="004D7CE8">
        <w:rPr>
          <w:rFonts w:ascii="Arial" w:hAnsi="Arial" w:cs="Arial"/>
          <w:iCs/>
          <w:snapToGrid w:val="0"/>
          <w:lang w:val="pl-PL"/>
        </w:rPr>
        <w:t>odniesieniu do zajęć laboratoryjnych</w:t>
      </w:r>
      <w:r w:rsidRPr="00226FD2">
        <w:rPr>
          <w:rFonts w:ascii="Arial" w:hAnsi="Arial" w:cs="Arial"/>
          <w:iCs/>
          <w:snapToGrid w:val="0"/>
          <w:lang w:val="pl-PL"/>
        </w:rPr>
        <w:t>.</w:t>
      </w:r>
    </w:p>
    <w:p w:rsidR="00003D27" w:rsidRPr="00226FD2" w:rsidRDefault="00003D27" w:rsidP="00CC6B13">
      <w:pPr>
        <w:pStyle w:val="Tekstpodstawowy"/>
        <w:numPr>
          <w:ilvl w:val="1"/>
          <w:numId w:val="12"/>
        </w:numPr>
        <w:spacing w:line="360" w:lineRule="auto"/>
        <w:rPr>
          <w:rFonts w:ascii="Arial" w:hAnsi="Arial" w:cs="Arial"/>
          <w:iCs/>
          <w:snapToGrid w:val="0"/>
          <w:lang w:val="pl-PL"/>
        </w:rPr>
      </w:pPr>
      <w:r w:rsidRPr="00226FD2">
        <w:rPr>
          <w:rFonts w:ascii="Arial" w:hAnsi="Arial" w:cs="Arial"/>
          <w:iCs/>
          <w:snapToGrid w:val="0"/>
          <w:lang w:val="pl-PL"/>
        </w:rPr>
        <w:t xml:space="preserve">Omówienie </w:t>
      </w:r>
      <w:r w:rsidR="004D7CE8">
        <w:rPr>
          <w:rFonts w:ascii="Arial" w:hAnsi="Arial" w:cs="Arial"/>
          <w:iCs/>
          <w:snapToGrid w:val="0"/>
          <w:lang w:val="pl-PL"/>
        </w:rPr>
        <w:t>działań</w:t>
      </w:r>
      <w:r w:rsidR="00375087">
        <w:rPr>
          <w:rFonts w:ascii="Arial" w:hAnsi="Arial" w:cs="Arial"/>
          <w:iCs/>
          <w:snapToGrid w:val="0"/>
          <w:lang w:val="pl-PL"/>
        </w:rPr>
        <w:t xml:space="preserve"> </w:t>
      </w:r>
      <w:r w:rsidR="00A9088C">
        <w:rPr>
          <w:rFonts w:ascii="Arial" w:hAnsi="Arial" w:cs="Arial"/>
          <w:iCs/>
          <w:snapToGrid w:val="0"/>
          <w:lang w:val="pl-PL"/>
        </w:rPr>
        <w:t>jednostki</w:t>
      </w:r>
      <w:r w:rsidR="00375087">
        <w:rPr>
          <w:rFonts w:ascii="Arial" w:hAnsi="Arial" w:cs="Arial"/>
          <w:iCs/>
          <w:snapToGrid w:val="0"/>
          <w:lang w:val="pl-PL"/>
        </w:rPr>
        <w:t xml:space="preserve"> </w:t>
      </w:r>
      <w:r w:rsidRPr="00226FD2">
        <w:rPr>
          <w:rFonts w:ascii="Arial" w:hAnsi="Arial" w:cs="Arial"/>
          <w:iCs/>
          <w:snapToGrid w:val="0"/>
          <w:lang w:val="pl-PL"/>
        </w:rPr>
        <w:t>dotyczących pro</w:t>
      </w:r>
      <w:r w:rsidR="004D7CE8">
        <w:rPr>
          <w:rFonts w:ascii="Arial" w:hAnsi="Arial" w:cs="Arial"/>
          <w:iCs/>
          <w:snapToGrid w:val="0"/>
          <w:lang w:val="pl-PL"/>
        </w:rPr>
        <w:t>mocji i rekrutacji kandydatów w </w:t>
      </w:r>
      <w:r w:rsidRPr="00226FD2">
        <w:rPr>
          <w:rFonts w:ascii="Arial" w:hAnsi="Arial" w:cs="Arial"/>
          <w:iCs/>
          <w:snapToGrid w:val="0"/>
          <w:lang w:val="pl-PL"/>
        </w:rPr>
        <w:t>okresie ostatnich dwóch lat (kontakty z młodzieżą, festiwale nauki, dni otwarte itp.).</w:t>
      </w:r>
    </w:p>
    <w:p w:rsidR="00003D27" w:rsidRPr="00226FD2" w:rsidRDefault="00003D27" w:rsidP="00CC6B13">
      <w:pPr>
        <w:pStyle w:val="Tekstpodstawowy"/>
        <w:numPr>
          <w:ilvl w:val="1"/>
          <w:numId w:val="12"/>
        </w:numPr>
        <w:spacing w:line="360" w:lineRule="auto"/>
        <w:rPr>
          <w:rFonts w:ascii="Arial" w:hAnsi="Arial" w:cs="Arial"/>
          <w:iCs/>
          <w:snapToGrid w:val="0"/>
          <w:lang w:val="pl-PL"/>
        </w:rPr>
      </w:pPr>
      <w:r w:rsidRPr="00226FD2">
        <w:rPr>
          <w:rFonts w:ascii="Arial" w:hAnsi="Arial" w:cs="Arial"/>
          <w:iCs/>
          <w:snapToGrid w:val="0"/>
          <w:lang w:val="pl-PL"/>
        </w:rPr>
        <w:t xml:space="preserve">Informacja o uczestnictwie </w:t>
      </w:r>
      <w:r w:rsidR="00A9088C">
        <w:rPr>
          <w:rFonts w:ascii="Arial" w:hAnsi="Arial" w:cs="Arial"/>
          <w:iCs/>
          <w:snapToGrid w:val="0"/>
          <w:lang w:val="pl-PL"/>
        </w:rPr>
        <w:t>jednostki</w:t>
      </w:r>
      <w:r w:rsidR="0053547B">
        <w:rPr>
          <w:rFonts w:ascii="Arial" w:hAnsi="Arial" w:cs="Arial"/>
          <w:iCs/>
          <w:snapToGrid w:val="0"/>
          <w:lang w:val="pl-PL"/>
        </w:rPr>
        <w:t xml:space="preserve"> </w:t>
      </w:r>
      <w:r w:rsidRPr="00226FD2">
        <w:rPr>
          <w:rFonts w:ascii="Arial" w:hAnsi="Arial" w:cs="Arial"/>
          <w:iCs/>
          <w:snapToGrid w:val="0"/>
          <w:lang w:val="pl-PL"/>
        </w:rPr>
        <w:t>w krajowych programach wymiany studenckiej w okresie ostatnich dwóch lat.</w:t>
      </w:r>
    </w:p>
    <w:p w:rsidR="00003D27" w:rsidRPr="00226FD2" w:rsidRDefault="00003D27" w:rsidP="00CC6B13">
      <w:pPr>
        <w:pStyle w:val="Tekstpodstawowy"/>
        <w:numPr>
          <w:ilvl w:val="1"/>
          <w:numId w:val="12"/>
        </w:numPr>
        <w:spacing w:line="360" w:lineRule="auto"/>
        <w:rPr>
          <w:rFonts w:ascii="Arial" w:hAnsi="Arial" w:cs="Arial"/>
          <w:iCs/>
          <w:snapToGrid w:val="0"/>
          <w:lang w:val="pl-PL"/>
        </w:rPr>
      </w:pPr>
      <w:r w:rsidRPr="00226FD2">
        <w:rPr>
          <w:rFonts w:ascii="Arial" w:hAnsi="Arial" w:cs="Arial"/>
          <w:iCs/>
          <w:snapToGrid w:val="0"/>
          <w:lang w:val="pl-PL"/>
        </w:rPr>
        <w:t xml:space="preserve">Informacja o uczestnictwie </w:t>
      </w:r>
      <w:r w:rsidR="00A9088C">
        <w:rPr>
          <w:rFonts w:ascii="Arial" w:hAnsi="Arial" w:cs="Arial"/>
          <w:iCs/>
          <w:snapToGrid w:val="0"/>
          <w:lang w:val="pl-PL"/>
        </w:rPr>
        <w:t>jednostki</w:t>
      </w:r>
      <w:r w:rsidR="0053547B">
        <w:rPr>
          <w:rFonts w:ascii="Arial" w:hAnsi="Arial" w:cs="Arial"/>
          <w:iCs/>
          <w:snapToGrid w:val="0"/>
          <w:lang w:val="pl-PL"/>
        </w:rPr>
        <w:t xml:space="preserve"> </w:t>
      </w:r>
      <w:r w:rsidRPr="00226FD2">
        <w:rPr>
          <w:rFonts w:ascii="Arial" w:hAnsi="Arial" w:cs="Arial"/>
          <w:iCs/>
          <w:snapToGrid w:val="0"/>
          <w:lang w:val="pl-PL"/>
        </w:rPr>
        <w:t>w międzynarodowych programach wymiany studenckiej w okresie ostatnich dwóch lat.</w:t>
      </w:r>
    </w:p>
    <w:p w:rsidR="00003D27" w:rsidRPr="00226FD2" w:rsidRDefault="00003D27" w:rsidP="00CC6B13">
      <w:pPr>
        <w:pStyle w:val="Tekstpodstawowy"/>
        <w:numPr>
          <w:ilvl w:val="1"/>
          <w:numId w:val="12"/>
        </w:numPr>
        <w:spacing w:line="360" w:lineRule="auto"/>
        <w:rPr>
          <w:rFonts w:ascii="Arial" w:hAnsi="Arial" w:cs="Arial"/>
          <w:iCs/>
          <w:snapToGrid w:val="0"/>
          <w:lang w:val="pl-PL"/>
        </w:rPr>
      </w:pPr>
      <w:r w:rsidRPr="00226FD2">
        <w:rPr>
          <w:rFonts w:ascii="Arial" w:hAnsi="Arial" w:cs="Arial"/>
          <w:iCs/>
          <w:snapToGrid w:val="0"/>
          <w:lang w:val="pl-PL"/>
        </w:rPr>
        <w:t xml:space="preserve">Zasady organizowania i realizacji studiów według indywidualnych programów </w:t>
      </w:r>
      <w:r w:rsidR="0043117B" w:rsidRPr="0043117B">
        <w:rPr>
          <w:rFonts w:ascii="Arial" w:hAnsi="Arial" w:cs="Arial"/>
          <w:iCs/>
          <w:snapToGrid w:val="0"/>
          <w:lang w:val="pl-PL"/>
        </w:rPr>
        <w:t>studiów</w:t>
      </w:r>
      <w:r w:rsidR="0053547B">
        <w:rPr>
          <w:rFonts w:ascii="Arial" w:hAnsi="Arial" w:cs="Arial"/>
          <w:iCs/>
          <w:snapToGrid w:val="0"/>
          <w:lang w:val="pl-PL"/>
        </w:rPr>
        <w:t xml:space="preserve"> </w:t>
      </w:r>
      <w:r w:rsidRPr="00226FD2">
        <w:rPr>
          <w:rFonts w:ascii="Arial" w:hAnsi="Arial" w:cs="Arial"/>
          <w:iCs/>
          <w:snapToGrid w:val="0"/>
          <w:lang w:val="pl-PL"/>
        </w:rPr>
        <w:t>(w formie załącznika, jeśli jest to</w:t>
      </w:r>
      <w:r w:rsidR="00A9088C">
        <w:rPr>
          <w:rFonts w:ascii="Arial" w:hAnsi="Arial" w:cs="Arial"/>
          <w:iCs/>
          <w:snapToGrid w:val="0"/>
          <w:lang w:val="pl-PL"/>
        </w:rPr>
        <w:t xml:space="preserve"> dokument uchwalony przez senat, radę jednostki bądź inne ciało kolegialne)</w:t>
      </w:r>
      <w:r w:rsidRPr="00226FD2">
        <w:rPr>
          <w:rFonts w:ascii="Arial" w:hAnsi="Arial" w:cs="Arial"/>
          <w:iCs/>
          <w:snapToGrid w:val="0"/>
          <w:lang w:val="pl-PL"/>
        </w:rPr>
        <w:t>.</w:t>
      </w:r>
    </w:p>
    <w:p w:rsidR="00003D27" w:rsidRPr="00226FD2" w:rsidRDefault="00003D27" w:rsidP="00CC6B13">
      <w:pPr>
        <w:pStyle w:val="Tekstpodstawowy"/>
        <w:numPr>
          <w:ilvl w:val="1"/>
          <w:numId w:val="12"/>
        </w:numPr>
        <w:spacing w:line="360" w:lineRule="auto"/>
        <w:rPr>
          <w:rFonts w:ascii="Arial" w:hAnsi="Arial" w:cs="Arial"/>
          <w:iCs/>
          <w:snapToGrid w:val="0"/>
          <w:lang w:val="pl-PL"/>
        </w:rPr>
      </w:pPr>
      <w:r w:rsidRPr="00226FD2">
        <w:rPr>
          <w:rFonts w:ascii="Arial" w:hAnsi="Arial" w:cs="Arial"/>
          <w:iCs/>
          <w:snapToGrid w:val="0"/>
          <w:lang w:val="pl-PL"/>
        </w:rPr>
        <w:t xml:space="preserve">Liczba studentów realizujących studia na akredytowanym kierunku </w:t>
      </w:r>
      <w:r w:rsidR="00921391" w:rsidRPr="00226FD2">
        <w:rPr>
          <w:rFonts w:ascii="Arial" w:hAnsi="Arial" w:cs="Arial"/>
          <w:iCs/>
          <w:snapToGrid w:val="0"/>
          <w:lang w:val="pl-PL"/>
        </w:rPr>
        <w:t xml:space="preserve">według indywidualnych programów </w:t>
      </w:r>
      <w:r w:rsidR="0043117B" w:rsidRPr="0043117B">
        <w:rPr>
          <w:rFonts w:ascii="Arial" w:hAnsi="Arial" w:cs="Arial"/>
          <w:iCs/>
          <w:snapToGrid w:val="0"/>
          <w:lang w:val="pl-PL"/>
        </w:rPr>
        <w:t>studiów</w:t>
      </w:r>
      <w:r w:rsidR="0053547B">
        <w:rPr>
          <w:rFonts w:ascii="Arial" w:hAnsi="Arial" w:cs="Arial"/>
          <w:iCs/>
          <w:snapToGrid w:val="0"/>
          <w:lang w:val="pl-PL"/>
        </w:rPr>
        <w:t xml:space="preserve"> </w:t>
      </w:r>
      <w:r w:rsidR="00921391" w:rsidRPr="00226FD2">
        <w:rPr>
          <w:rFonts w:ascii="Arial" w:hAnsi="Arial" w:cs="Arial"/>
          <w:iCs/>
          <w:snapToGrid w:val="0"/>
          <w:lang w:val="pl-PL"/>
        </w:rPr>
        <w:t>z rozbiciem na roczniki studiów oraz formy kształcenia</w:t>
      </w:r>
      <w:r w:rsidR="00695F8E">
        <w:rPr>
          <w:rFonts w:ascii="Arial" w:hAnsi="Arial" w:cs="Arial"/>
          <w:iCs/>
          <w:snapToGrid w:val="0"/>
          <w:lang w:val="pl-PL"/>
        </w:rPr>
        <w:t xml:space="preserve"> </w:t>
      </w:r>
      <w:r w:rsidR="00207F1E" w:rsidRPr="00226FD2">
        <w:rPr>
          <w:rFonts w:ascii="Arial" w:hAnsi="Arial" w:cs="Arial"/>
          <w:iCs/>
          <w:szCs w:val="24"/>
          <w:lang w:val="pl-PL"/>
        </w:rPr>
        <w:t>(w formie załącznika)</w:t>
      </w:r>
      <w:r w:rsidR="00921391" w:rsidRPr="00226FD2">
        <w:rPr>
          <w:rFonts w:ascii="Arial" w:hAnsi="Arial" w:cs="Arial"/>
          <w:iCs/>
          <w:snapToGrid w:val="0"/>
          <w:lang w:val="pl-PL"/>
        </w:rPr>
        <w:t>.</w:t>
      </w:r>
    </w:p>
    <w:p w:rsidR="00921391" w:rsidRPr="00226FD2" w:rsidRDefault="00921391" w:rsidP="00CC6B13">
      <w:pPr>
        <w:pStyle w:val="Tekstpodstawowy"/>
        <w:numPr>
          <w:ilvl w:val="1"/>
          <w:numId w:val="12"/>
        </w:numPr>
        <w:spacing w:line="360" w:lineRule="auto"/>
        <w:rPr>
          <w:rFonts w:ascii="Arial" w:hAnsi="Arial" w:cs="Arial"/>
          <w:iCs/>
          <w:snapToGrid w:val="0"/>
          <w:lang w:val="pl-PL"/>
        </w:rPr>
      </w:pPr>
      <w:r w:rsidRPr="00226FD2">
        <w:rPr>
          <w:rFonts w:ascii="Arial" w:hAnsi="Arial" w:cs="Arial"/>
          <w:iCs/>
          <w:snapToGrid w:val="0"/>
          <w:lang w:val="pl-PL"/>
        </w:rPr>
        <w:t>Lista przedmiotów na a</w:t>
      </w:r>
      <w:r w:rsidR="00453EAC">
        <w:rPr>
          <w:rFonts w:ascii="Arial" w:hAnsi="Arial" w:cs="Arial"/>
          <w:iCs/>
          <w:snapToGrid w:val="0"/>
          <w:lang w:val="pl-PL"/>
        </w:rPr>
        <w:t>kredytowanym kierunku studiów</w:t>
      </w:r>
      <w:r w:rsidR="00453EAC" w:rsidRPr="00873C36">
        <w:rPr>
          <w:rFonts w:ascii="Arial" w:hAnsi="Arial" w:cs="Arial"/>
          <w:iCs/>
          <w:snapToGrid w:val="0"/>
          <w:lang w:val="pl-PL"/>
        </w:rPr>
        <w:t>,</w:t>
      </w:r>
      <w:r w:rsidRPr="00873C36">
        <w:rPr>
          <w:rFonts w:ascii="Arial" w:hAnsi="Arial" w:cs="Arial"/>
          <w:iCs/>
          <w:snapToGrid w:val="0"/>
          <w:lang w:val="pl-PL"/>
        </w:rPr>
        <w:t xml:space="preserve"> </w:t>
      </w:r>
      <w:r w:rsidR="0078201A" w:rsidRPr="00873C36">
        <w:rPr>
          <w:rFonts w:ascii="Arial" w:hAnsi="Arial" w:cs="Arial"/>
          <w:iCs/>
          <w:snapToGrid w:val="0"/>
          <w:lang w:val="pl-PL"/>
        </w:rPr>
        <w:t xml:space="preserve">z </w:t>
      </w:r>
      <w:r w:rsidRPr="00873C36">
        <w:rPr>
          <w:rFonts w:ascii="Arial" w:hAnsi="Arial" w:cs="Arial"/>
          <w:iCs/>
          <w:snapToGrid w:val="0"/>
          <w:lang w:val="pl-PL"/>
        </w:rPr>
        <w:t>który</w:t>
      </w:r>
      <w:r w:rsidR="00453EAC" w:rsidRPr="00873C36">
        <w:rPr>
          <w:rFonts w:ascii="Arial" w:hAnsi="Arial" w:cs="Arial"/>
          <w:iCs/>
          <w:snapToGrid w:val="0"/>
          <w:lang w:val="pl-PL"/>
        </w:rPr>
        <w:t>ch</w:t>
      </w:r>
      <w:r w:rsidRPr="00873C36">
        <w:rPr>
          <w:rFonts w:ascii="Arial" w:hAnsi="Arial" w:cs="Arial"/>
          <w:iCs/>
          <w:snapToGrid w:val="0"/>
          <w:lang w:val="pl-PL"/>
        </w:rPr>
        <w:t xml:space="preserve"> </w:t>
      </w:r>
      <w:r w:rsidRPr="00226FD2">
        <w:rPr>
          <w:rFonts w:ascii="Arial" w:hAnsi="Arial" w:cs="Arial"/>
          <w:iCs/>
          <w:snapToGrid w:val="0"/>
          <w:lang w:val="pl-PL"/>
        </w:rPr>
        <w:t>wykłady są prowadzone przez osoby nieposiadające tytułu naukowego lub stopnia naukowego</w:t>
      </w:r>
      <w:r w:rsidR="00695F8E">
        <w:rPr>
          <w:rFonts w:ascii="Arial" w:hAnsi="Arial" w:cs="Arial"/>
          <w:iCs/>
          <w:snapToGrid w:val="0"/>
          <w:lang w:val="pl-PL"/>
        </w:rPr>
        <w:t xml:space="preserve"> </w:t>
      </w:r>
      <w:r w:rsidR="00207F1E" w:rsidRPr="00226FD2">
        <w:rPr>
          <w:rFonts w:ascii="Arial" w:hAnsi="Arial" w:cs="Arial"/>
          <w:iCs/>
          <w:szCs w:val="24"/>
          <w:lang w:val="pl-PL"/>
        </w:rPr>
        <w:t>(w formie załącznika)</w:t>
      </w:r>
      <w:r w:rsidR="00A26A28" w:rsidRPr="00226FD2">
        <w:rPr>
          <w:rFonts w:ascii="Arial" w:hAnsi="Arial" w:cs="Arial"/>
          <w:iCs/>
          <w:szCs w:val="24"/>
          <w:lang w:val="pl-PL"/>
        </w:rPr>
        <w:t xml:space="preserve"> z uzasadnieniem</w:t>
      </w:r>
      <w:r w:rsidR="00207F1E" w:rsidRPr="00226FD2">
        <w:rPr>
          <w:rFonts w:ascii="Arial" w:hAnsi="Arial" w:cs="Arial"/>
          <w:iCs/>
          <w:snapToGrid w:val="0"/>
          <w:lang w:val="pl-PL"/>
        </w:rPr>
        <w:t>.</w:t>
      </w:r>
    </w:p>
    <w:p w:rsidR="00921391" w:rsidRPr="00226FD2" w:rsidRDefault="00921391" w:rsidP="00CC6B13">
      <w:pPr>
        <w:pStyle w:val="Tekstpodstawowy"/>
        <w:numPr>
          <w:ilvl w:val="1"/>
          <w:numId w:val="12"/>
        </w:numPr>
        <w:spacing w:line="360" w:lineRule="auto"/>
        <w:rPr>
          <w:rFonts w:ascii="Arial" w:hAnsi="Arial" w:cs="Arial"/>
          <w:iCs/>
          <w:snapToGrid w:val="0"/>
          <w:lang w:val="pl-PL"/>
        </w:rPr>
      </w:pPr>
      <w:r w:rsidRPr="00226FD2">
        <w:rPr>
          <w:rFonts w:ascii="Arial" w:hAnsi="Arial" w:cs="Arial"/>
          <w:iCs/>
          <w:snapToGrid w:val="0"/>
          <w:lang w:val="pl-PL"/>
        </w:rPr>
        <w:t>Licz</w:t>
      </w:r>
      <w:r w:rsidR="004D7CE8">
        <w:rPr>
          <w:rFonts w:ascii="Arial" w:hAnsi="Arial" w:cs="Arial"/>
          <w:iCs/>
          <w:snapToGrid w:val="0"/>
          <w:lang w:val="pl-PL"/>
        </w:rPr>
        <w:t>ebność najwięk</w:t>
      </w:r>
      <w:r w:rsidRPr="00226FD2">
        <w:rPr>
          <w:rFonts w:ascii="Arial" w:hAnsi="Arial" w:cs="Arial"/>
          <w:iCs/>
          <w:snapToGrid w:val="0"/>
          <w:lang w:val="pl-PL"/>
        </w:rPr>
        <w:t>szej grupy ćwiczeniowej na akredytowanym kierunku</w:t>
      </w:r>
      <w:r w:rsidR="004D7CE8">
        <w:rPr>
          <w:rFonts w:ascii="Arial" w:hAnsi="Arial" w:cs="Arial"/>
          <w:iCs/>
          <w:snapToGrid w:val="0"/>
          <w:lang w:val="pl-PL"/>
        </w:rPr>
        <w:t xml:space="preserve"> (na</w:t>
      </w:r>
      <w:r w:rsidR="00384844">
        <w:rPr>
          <w:rFonts w:ascii="Arial" w:hAnsi="Arial" w:cs="Arial"/>
          <w:iCs/>
          <w:snapToGrid w:val="0"/>
          <w:lang w:val="pl-PL"/>
        </w:rPr>
        <w:t> </w:t>
      </w:r>
      <w:r w:rsidR="004D7CE8">
        <w:rPr>
          <w:rFonts w:ascii="Arial" w:hAnsi="Arial" w:cs="Arial"/>
          <w:iCs/>
          <w:snapToGrid w:val="0"/>
          <w:lang w:val="pl-PL"/>
        </w:rPr>
        <w:t>dzień składania Raportu Samooceny)</w:t>
      </w:r>
      <w:r w:rsidR="00453EAC">
        <w:rPr>
          <w:rFonts w:ascii="Arial" w:hAnsi="Arial" w:cs="Arial"/>
          <w:iCs/>
          <w:snapToGrid w:val="0"/>
          <w:lang w:val="pl-PL"/>
        </w:rPr>
        <w:t>.</w:t>
      </w:r>
    </w:p>
    <w:p w:rsidR="00921391" w:rsidRPr="00226FD2" w:rsidRDefault="004D7CE8" w:rsidP="00CC6B13">
      <w:pPr>
        <w:pStyle w:val="Tekstpodstawowy"/>
        <w:numPr>
          <w:ilvl w:val="1"/>
          <w:numId w:val="12"/>
        </w:numPr>
        <w:spacing w:line="360" w:lineRule="auto"/>
        <w:rPr>
          <w:rFonts w:ascii="Arial" w:hAnsi="Arial" w:cs="Arial"/>
          <w:iCs/>
          <w:snapToGrid w:val="0"/>
          <w:lang w:val="pl-PL"/>
        </w:rPr>
      </w:pPr>
      <w:r w:rsidRPr="00226FD2">
        <w:rPr>
          <w:rFonts w:ascii="Arial" w:hAnsi="Arial" w:cs="Arial"/>
          <w:iCs/>
          <w:snapToGrid w:val="0"/>
          <w:lang w:val="pl-PL"/>
        </w:rPr>
        <w:t>Licz</w:t>
      </w:r>
      <w:r>
        <w:rPr>
          <w:rFonts w:ascii="Arial" w:hAnsi="Arial" w:cs="Arial"/>
          <w:iCs/>
          <w:snapToGrid w:val="0"/>
          <w:lang w:val="pl-PL"/>
        </w:rPr>
        <w:t>ebność najwięk</w:t>
      </w:r>
      <w:r w:rsidRPr="00226FD2">
        <w:rPr>
          <w:rFonts w:ascii="Arial" w:hAnsi="Arial" w:cs="Arial"/>
          <w:iCs/>
          <w:snapToGrid w:val="0"/>
          <w:lang w:val="pl-PL"/>
        </w:rPr>
        <w:t>szej</w:t>
      </w:r>
      <w:r w:rsidR="00921391" w:rsidRPr="00226FD2">
        <w:rPr>
          <w:rFonts w:ascii="Arial" w:hAnsi="Arial" w:cs="Arial"/>
          <w:iCs/>
          <w:snapToGrid w:val="0"/>
          <w:lang w:val="pl-PL"/>
        </w:rPr>
        <w:t xml:space="preserve"> grupy laboratoryjnej na akredytowanym kierunku</w:t>
      </w:r>
      <w:r w:rsidR="00695F8E">
        <w:rPr>
          <w:rFonts w:ascii="Arial" w:hAnsi="Arial" w:cs="Arial"/>
          <w:iCs/>
          <w:snapToGrid w:val="0"/>
          <w:lang w:val="pl-PL"/>
        </w:rPr>
        <w:t xml:space="preserve"> </w:t>
      </w:r>
      <w:r>
        <w:rPr>
          <w:rFonts w:ascii="Arial" w:hAnsi="Arial" w:cs="Arial"/>
          <w:iCs/>
          <w:snapToGrid w:val="0"/>
          <w:lang w:val="pl-PL"/>
        </w:rPr>
        <w:t>(na</w:t>
      </w:r>
      <w:r w:rsidR="00384844">
        <w:rPr>
          <w:rFonts w:ascii="Arial" w:hAnsi="Arial" w:cs="Arial"/>
          <w:iCs/>
          <w:snapToGrid w:val="0"/>
          <w:lang w:val="pl-PL"/>
        </w:rPr>
        <w:t> </w:t>
      </w:r>
      <w:r>
        <w:rPr>
          <w:rFonts w:ascii="Arial" w:hAnsi="Arial" w:cs="Arial"/>
          <w:iCs/>
          <w:snapToGrid w:val="0"/>
          <w:lang w:val="pl-PL"/>
        </w:rPr>
        <w:t>dzień składania Raportu Samooceny).</w:t>
      </w:r>
    </w:p>
    <w:p w:rsidR="001A11E0" w:rsidRPr="00226FD2" w:rsidRDefault="00D56580" w:rsidP="00CC6B13">
      <w:pPr>
        <w:pStyle w:val="Tekstpodstawowy"/>
        <w:numPr>
          <w:ilvl w:val="1"/>
          <w:numId w:val="12"/>
        </w:numPr>
        <w:spacing w:line="360" w:lineRule="auto"/>
        <w:rPr>
          <w:rFonts w:ascii="Arial" w:hAnsi="Arial" w:cs="Arial"/>
          <w:iCs/>
          <w:snapToGrid w:val="0"/>
          <w:lang w:val="pl-PL"/>
        </w:rPr>
      </w:pPr>
      <w:r w:rsidRPr="00226FD2">
        <w:rPr>
          <w:rFonts w:ascii="Arial" w:hAnsi="Arial" w:cs="Arial"/>
          <w:iCs/>
          <w:snapToGrid w:val="0"/>
          <w:lang w:val="pl-PL"/>
        </w:rPr>
        <w:t>Opi</w:t>
      </w:r>
      <w:r w:rsidR="00D7505D" w:rsidRPr="00226FD2">
        <w:rPr>
          <w:rFonts w:ascii="Arial" w:hAnsi="Arial" w:cs="Arial"/>
          <w:iCs/>
          <w:snapToGrid w:val="0"/>
          <w:lang w:val="pl-PL"/>
        </w:rPr>
        <w:t xml:space="preserve">s </w:t>
      </w:r>
      <w:r w:rsidR="00367A52" w:rsidRPr="00226FD2">
        <w:rPr>
          <w:rFonts w:ascii="Arial" w:hAnsi="Arial" w:cs="Arial"/>
          <w:iCs/>
          <w:snapToGrid w:val="0"/>
          <w:lang w:val="pl-PL"/>
        </w:rPr>
        <w:t xml:space="preserve">procedur </w:t>
      </w:r>
      <w:r w:rsidRPr="00226FD2">
        <w:rPr>
          <w:rFonts w:ascii="Arial" w:hAnsi="Arial" w:cs="Arial"/>
          <w:iCs/>
          <w:snapToGrid w:val="0"/>
          <w:lang w:val="pl-PL"/>
        </w:rPr>
        <w:t xml:space="preserve">zgłaszania </w:t>
      </w:r>
      <w:r w:rsidR="00921391" w:rsidRPr="00226FD2">
        <w:rPr>
          <w:rFonts w:ascii="Arial" w:hAnsi="Arial" w:cs="Arial"/>
          <w:iCs/>
          <w:snapToGrid w:val="0"/>
          <w:lang w:val="pl-PL"/>
        </w:rPr>
        <w:t>i</w:t>
      </w:r>
      <w:r w:rsidRPr="00226FD2">
        <w:rPr>
          <w:rFonts w:ascii="Arial" w:hAnsi="Arial" w:cs="Arial"/>
          <w:iCs/>
          <w:snapToGrid w:val="0"/>
          <w:lang w:val="pl-PL"/>
        </w:rPr>
        <w:t xml:space="preserve"> zatwierdzania tematów prac dyplomowych</w:t>
      </w:r>
      <w:r w:rsidR="001A11E0" w:rsidRPr="00226FD2">
        <w:rPr>
          <w:rFonts w:ascii="Arial" w:hAnsi="Arial" w:cs="Arial"/>
          <w:iCs/>
          <w:snapToGrid w:val="0"/>
          <w:lang w:val="pl-PL"/>
        </w:rPr>
        <w:t xml:space="preserve"> </w:t>
      </w:r>
      <w:r w:rsidR="00446605">
        <w:rPr>
          <w:rFonts w:ascii="Arial" w:hAnsi="Arial" w:cs="Arial"/>
          <w:iCs/>
          <w:snapToGrid w:val="0"/>
          <w:lang w:val="pl-PL"/>
        </w:rPr>
        <w:t xml:space="preserve"> projektów dyplomowych </w:t>
      </w:r>
      <w:r w:rsidR="001A11E0" w:rsidRPr="00226FD2">
        <w:rPr>
          <w:rFonts w:ascii="Arial" w:hAnsi="Arial" w:cs="Arial"/>
          <w:iCs/>
          <w:snapToGrid w:val="0"/>
          <w:lang w:val="pl-PL"/>
        </w:rPr>
        <w:t>na</w:t>
      </w:r>
      <w:r w:rsidR="00384844">
        <w:rPr>
          <w:rFonts w:ascii="Arial" w:hAnsi="Arial" w:cs="Arial"/>
          <w:iCs/>
          <w:snapToGrid w:val="0"/>
          <w:lang w:val="pl-PL"/>
        </w:rPr>
        <w:t> </w:t>
      </w:r>
      <w:r w:rsidR="001A11E0" w:rsidRPr="00226FD2">
        <w:rPr>
          <w:rFonts w:ascii="Arial" w:hAnsi="Arial" w:cs="Arial"/>
          <w:iCs/>
          <w:snapToGrid w:val="0"/>
          <w:lang w:val="pl-PL"/>
        </w:rPr>
        <w:t>akredytowanym kierunku.</w:t>
      </w:r>
    </w:p>
    <w:p w:rsidR="00DD2834" w:rsidRPr="00226FD2" w:rsidRDefault="00DD2834" w:rsidP="00DD2834">
      <w:pPr>
        <w:pStyle w:val="Tekstpodstawowy"/>
        <w:numPr>
          <w:ilvl w:val="1"/>
          <w:numId w:val="12"/>
        </w:numPr>
        <w:spacing w:line="360" w:lineRule="auto"/>
        <w:rPr>
          <w:rFonts w:ascii="Arial" w:hAnsi="Arial" w:cs="Arial"/>
          <w:iCs/>
          <w:snapToGrid w:val="0"/>
          <w:lang w:val="pl-PL"/>
        </w:rPr>
      </w:pPr>
      <w:r w:rsidRPr="00226FD2">
        <w:rPr>
          <w:rFonts w:ascii="Arial" w:hAnsi="Arial" w:cs="Arial"/>
          <w:iCs/>
          <w:snapToGrid w:val="0"/>
          <w:lang w:val="pl-PL"/>
        </w:rPr>
        <w:t>Maksymalna liczba prac dyplomowych i projektów inżynierskich rozpoczętych w</w:t>
      </w:r>
      <w:r w:rsidR="00873C36">
        <w:rPr>
          <w:rFonts w:ascii="Arial" w:hAnsi="Arial" w:cs="Arial"/>
          <w:iCs/>
          <w:snapToGrid w:val="0"/>
          <w:lang w:val="pl-PL"/>
        </w:rPr>
        <w:t> </w:t>
      </w:r>
      <w:r w:rsidRPr="00226FD2">
        <w:rPr>
          <w:rFonts w:ascii="Arial" w:hAnsi="Arial" w:cs="Arial"/>
          <w:iCs/>
          <w:snapToGrid w:val="0"/>
          <w:lang w:val="pl-PL"/>
        </w:rPr>
        <w:t>jednym roku akademickim, którymi kieruje jeden nauczyciel akademicki (liczba prac i nazwisko nauczyciela akademickiego)</w:t>
      </w:r>
      <w:r>
        <w:rPr>
          <w:rFonts w:ascii="Arial" w:hAnsi="Arial" w:cs="Arial"/>
          <w:iCs/>
          <w:snapToGrid w:val="0"/>
          <w:lang w:val="pl-PL"/>
        </w:rPr>
        <w:t>.</w:t>
      </w:r>
    </w:p>
    <w:p w:rsidR="001A11E0" w:rsidRPr="00226FD2" w:rsidRDefault="00925FDF" w:rsidP="00CC6B13">
      <w:pPr>
        <w:pStyle w:val="Tekstpodstawowy"/>
        <w:numPr>
          <w:ilvl w:val="1"/>
          <w:numId w:val="12"/>
        </w:numPr>
        <w:spacing w:line="360" w:lineRule="auto"/>
        <w:rPr>
          <w:rFonts w:ascii="Arial" w:hAnsi="Arial" w:cs="Arial"/>
          <w:iCs/>
          <w:snapToGrid w:val="0"/>
          <w:lang w:val="pl-PL"/>
        </w:rPr>
      </w:pPr>
      <w:r w:rsidRPr="00226FD2">
        <w:rPr>
          <w:rFonts w:ascii="Arial" w:hAnsi="Arial" w:cs="Arial"/>
          <w:iCs/>
          <w:snapToGrid w:val="0"/>
          <w:lang w:val="pl-PL"/>
        </w:rPr>
        <w:t>W</w:t>
      </w:r>
      <w:r w:rsidR="001A11E0" w:rsidRPr="00226FD2">
        <w:rPr>
          <w:rFonts w:ascii="Arial" w:hAnsi="Arial" w:cs="Arial"/>
          <w:iCs/>
          <w:snapToGrid w:val="0"/>
          <w:lang w:val="pl-PL"/>
        </w:rPr>
        <w:t xml:space="preserve">ykaz </w:t>
      </w:r>
      <w:r w:rsidR="00207F1E" w:rsidRPr="00226FD2">
        <w:rPr>
          <w:rFonts w:ascii="Arial" w:hAnsi="Arial" w:cs="Arial"/>
          <w:iCs/>
          <w:szCs w:val="24"/>
          <w:lang w:val="pl-PL"/>
        </w:rPr>
        <w:t>(w formie załącznika)</w:t>
      </w:r>
      <w:r w:rsidR="00695F8E">
        <w:rPr>
          <w:rFonts w:ascii="Arial" w:hAnsi="Arial" w:cs="Arial"/>
          <w:iCs/>
          <w:szCs w:val="24"/>
          <w:lang w:val="pl-PL"/>
        </w:rPr>
        <w:t xml:space="preserve"> wybranych </w:t>
      </w:r>
      <w:r w:rsidR="001A11E0" w:rsidRPr="00226FD2">
        <w:rPr>
          <w:rFonts w:ascii="Arial" w:hAnsi="Arial" w:cs="Arial"/>
          <w:iCs/>
          <w:snapToGrid w:val="0"/>
          <w:lang w:val="pl-PL"/>
        </w:rPr>
        <w:t>prac dyplomowych</w:t>
      </w:r>
      <w:r w:rsidR="00446605">
        <w:rPr>
          <w:rFonts w:ascii="Arial" w:hAnsi="Arial" w:cs="Arial"/>
          <w:iCs/>
          <w:snapToGrid w:val="0"/>
          <w:lang w:val="pl-PL"/>
        </w:rPr>
        <w:t xml:space="preserve"> lub projektów</w:t>
      </w:r>
      <w:r w:rsidR="001A11E0" w:rsidRPr="00226FD2">
        <w:rPr>
          <w:rFonts w:ascii="Arial" w:hAnsi="Arial" w:cs="Arial"/>
          <w:iCs/>
          <w:snapToGrid w:val="0"/>
          <w:lang w:val="pl-PL"/>
        </w:rPr>
        <w:t xml:space="preserve"> z ostatnich dwóch lat (co najwyżej po 10), które:</w:t>
      </w:r>
    </w:p>
    <w:p w:rsidR="001A11E0" w:rsidRPr="0021121A" w:rsidRDefault="00695F8E" w:rsidP="00CC6B13">
      <w:pPr>
        <w:pStyle w:val="Tekstpodstawowy"/>
        <w:numPr>
          <w:ilvl w:val="2"/>
          <w:numId w:val="12"/>
        </w:numPr>
        <w:spacing w:line="360" w:lineRule="auto"/>
        <w:rPr>
          <w:rFonts w:ascii="Arial" w:hAnsi="Arial" w:cs="Arial"/>
          <w:iCs/>
          <w:snapToGrid w:val="0"/>
          <w:lang w:val="pl-PL"/>
        </w:rPr>
      </w:pPr>
      <w:r w:rsidRPr="0021121A">
        <w:rPr>
          <w:rFonts w:ascii="Arial" w:hAnsi="Arial" w:cs="Arial"/>
          <w:iCs/>
          <w:snapToGrid w:val="0"/>
          <w:lang w:val="pl-PL"/>
        </w:rPr>
        <w:t xml:space="preserve">są </w:t>
      </w:r>
      <w:r w:rsidR="001A11E0" w:rsidRPr="0021121A">
        <w:rPr>
          <w:rFonts w:ascii="Arial" w:hAnsi="Arial" w:cs="Arial"/>
          <w:iCs/>
          <w:snapToGrid w:val="0"/>
          <w:lang w:val="pl-PL"/>
        </w:rPr>
        <w:t>związane z badaniami naukowymi</w:t>
      </w:r>
      <w:r>
        <w:rPr>
          <w:rFonts w:ascii="Arial" w:hAnsi="Arial" w:cs="Arial"/>
          <w:iCs/>
          <w:snapToGrid w:val="0"/>
          <w:lang w:val="pl-PL"/>
        </w:rPr>
        <w:t xml:space="preserve"> </w:t>
      </w:r>
      <w:r w:rsidR="00EE7831">
        <w:rPr>
          <w:rFonts w:ascii="Arial" w:hAnsi="Arial" w:cs="Arial"/>
          <w:iCs/>
          <w:snapToGrid w:val="0"/>
          <w:lang w:val="pl-PL"/>
        </w:rPr>
        <w:t>jednostki</w:t>
      </w:r>
      <w:r w:rsidR="001A11E0" w:rsidRPr="0021121A">
        <w:rPr>
          <w:rFonts w:ascii="Arial" w:hAnsi="Arial" w:cs="Arial"/>
          <w:iCs/>
          <w:snapToGrid w:val="0"/>
          <w:lang w:val="pl-PL"/>
        </w:rPr>
        <w:t>,</w:t>
      </w:r>
    </w:p>
    <w:p w:rsidR="001A11E0" w:rsidRPr="0021121A" w:rsidRDefault="004D7CE8" w:rsidP="00CC6B13">
      <w:pPr>
        <w:pStyle w:val="Tekstpodstawowy"/>
        <w:numPr>
          <w:ilvl w:val="2"/>
          <w:numId w:val="12"/>
        </w:numPr>
        <w:spacing w:line="360" w:lineRule="auto"/>
        <w:rPr>
          <w:rFonts w:ascii="Arial" w:hAnsi="Arial" w:cs="Arial"/>
          <w:iCs/>
          <w:snapToGrid w:val="0"/>
          <w:lang w:val="pl-PL"/>
        </w:rPr>
      </w:pPr>
      <w:r>
        <w:rPr>
          <w:rFonts w:ascii="Arial" w:hAnsi="Arial" w:cs="Arial"/>
          <w:iCs/>
          <w:snapToGrid w:val="0"/>
          <w:lang w:val="pl-PL"/>
        </w:rPr>
        <w:lastRenderedPageBreak/>
        <w:t>uwzględniają zapotrzebowanie</w:t>
      </w:r>
      <w:r w:rsidR="001A11E0" w:rsidRPr="0021121A">
        <w:rPr>
          <w:rFonts w:ascii="Arial" w:hAnsi="Arial" w:cs="Arial"/>
          <w:iCs/>
          <w:snapToGrid w:val="0"/>
          <w:lang w:val="pl-PL"/>
        </w:rPr>
        <w:t xml:space="preserve"> na prace </w:t>
      </w:r>
      <w:r w:rsidR="00873C36">
        <w:rPr>
          <w:rFonts w:ascii="Arial" w:hAnsi="Arial" w:cs="Arial"/>
          <w:iCs/>
          <w:snapToGrid w:val="0"/>
          <w:lang w:val="pl-PL"/>
        </w:rPr>
        <w:t>o charakterze praktycznym i </w:t>
      </w:r>
      <w:r>
        <w:rPr>
          <w:rFonts w:ascii="Arial" w:hAnsi="Arial" w:cs="Arial"/>
          <w:iCs/>
          <w:snapToGrid w:val="0"/>
          <w:lang w:val="pl-PL"/>
        </w:rPr>
        <w:t>wdrożeniowym</w:t>
      </w:r>
      <w:r w:rsidR="001A11E0" w:rsidRPr="0021121A">
        <w:rPr>
          <w:rFonts w:ascii="Arial" w:hAnsi="Arial" w:cs="Arial"/>
          <w:iCs/>
          <w:snapToGrid w:val="0"/>
          <w:lang w:val="pl-PL"/>
        </w:rPr>
        <w:t>.</w:t>
      </w:r>
    </w:p>
    <w:p w:rsidR="001A11E0" w:rsidRPr="0021121A" w:rsidRDefault="001A11E0" w:rsidP="00CC6B13">
      <w:pPr>
        <w:pStyle w:val="Tekstpodstawowy"/>
        <w:numPr>
          <w:ilvl w:val="1"/>
          <w:numId w:val="12"/>
        </w:numPr>
        <w:spacing w:line="360" w:lineRule="auto"/>
        <w:rPr>
          <w:rFonts w:ascii="Arial" w:hAnsi="Arial" w:cs="Arial"/>
          <w:iCs/>
          <w:snapToGrid w:val="0"/>
          <w:lang w:val="pl-PL"/>
        </w:rPr>
      </w:pPr>
      <w:r w:rsidRPr="0021121A">
        <w:rPr>
          <w:rFonts w:ascii="Arial" w:hAnsi="Arial" w:cs="Arial"/>
          <w:iCs/>
          <w:snapToGrid w:val="0"/>
          <w:lang w:val="pl-PL"/>
        </w:rPr>
        <w:t>Opis zasad ustalania wymaganych kwalifikacji nauczycieli akademickich prowadzących prace dyplomowe</w:t>
      </w:r>
      <w:r w:rsidR="00446605">
        <w:rPr>
          <w:rFonts w:ascii="Arial" w:hAnsi="Arial" w:cs="Arial"/>
          <w:iCs/>
          <w:snapToGrid w:val="0"/>
          <w:lang w:val="pl-PL"/>
        </w:rPr>
        <w:t xml:space="preserve"> lub projekty inżynierskie</w:t>
      </w:r>
      <w:r w:rsidR="0021121A" w:rsidRPr="0021121A">
        <w:rPr>
          <w:rFonts w:ascii="Arial" w:hAnsi="Arial" w:cs="Arial"/>
          <w:iCs/>
          <w:snapToGrid w:val="0"/>
          <w:lang w:val="pl-PL"/>
        </w:rPr>
        <w:t>.</w:t>
      </w:r>
    </w:p>
    <w:p w:rsidR="001A11E0" w:rsidRPr="00226FD2" w:rsidRDefault="001A11E0" w:rsidP="00CC6B13">
      <w:pPr>
        <w:pStyle w:val="Tekstpodstawowy"/>
        <w:numPr>
          <w:ilvl w:val="1"/>
          <w:numId w:val="12"/>
        </w:numPr>
        <w:spacing w:line="360" w:lineRule="auto"/>
        <w:rPr>
          <w:rFonts w:ascii="Arial" w:hAnsi="Arial" w:cs="Arial"/>
          <w:iCs/>
          <w:snapToGrid w:val="0"/>
          <w:lang w:val="pl-PL"/>
        </w:rPr>
      </w:pPr>
      <w:r w:rsidRPr="00226FD2">
        <w:rPr>
          <w:rFonts w:ascii="Arial" w:hAnsi="Arial" w:cs="Arial"/>
          <w:iCs/>
          <w:snapToGrid w:val="0"/>
          <w:lang w:val="pl-PL"/>
        </w:rPr>
        <w:t xml:space="preserve">Opis zasad ustalania recenzentów prac dyplomowych z uwzględnieniem wymagań kwalifikacyjnych recenzentów w zależności od kwalifikacji </w:t>
      </w:r>
      <w:r w:rsidR="00925FDF" w:rsidRPr="00226FD2">
        <w:rPr>
          <w:rFonts w:ascii="Arial" w:hAnsi="Arial" w:cs="Arial"/>
          <w:iCs/>
          <w:snapToGrid w:val="0"/>
          <w:lang w:val="pl-PL"/>
        </w:rPr>
        <w:t xml:space="preserve">nauczycieli akademickich prowadzących </w:t>
      </w:r>
      <w:r w:rsidRPr="00226FD2">
        <w:rPr>
          <w:rFonts w:ascii="Arial" w:hAnsi="Arial" w:cs="Arial"/>
          <w:iCs/>
          <w:snapToGrid w:val="0"/>
          <w:lang w:val="pl-PL"/>
        </w:rPr>
        <w:t>prac</w:t>
      </w:r>
      <w:r w:rsidR="00925FDF" w:rsidRPr="00226FD2">
        <w:rPr>
          <w:rFonts w:ascii="Arial" w:hAnsi="Arial" w:cs="Arial"/>
          <w:iCs/>
          <w:snapToGrid w:val="0"/>
          <w:lang w:val="pl-PL"/>
        </w:rPr>
        <w:t>e</w:t>
      </w:r>
      <w:r w:rsidRPr="00226FD2">
        <w:rPr>
          <w:rFonts w:ascii="Arial" w:hAnsi="Arial" w:cs="Arial"/>
          <w:iCs/>
          <w:snapToGrid w:val="0"/>
          <w:lang w:val="pl-PL"/>
        </w:rPr>
        <w:t xml:space="preserve"> dyplomow</w:t>
      </w:r>
      <w:r w:rsidR="00925FDF" w:rsidRPr="00226FD2">
        <w:rPr>
          <w:rFonts w:ascii="Arial" w:hAnsi="Arial" w:cs="Arial"/>
          <w:iCs/>
          <w:snapToGrid w:val="0"/>
          <w:lang w:val="pl-PL"/>
        </w:rPr>
        <w:t>e</w:t>
      </w:r>
      <w:r w:rsidR="00446605" w:rsidRPr="00446605">
        <w:rPr>
          <w:rFonts w:ascii="Arial" w:hAnsi="Arial" w:cs="Arial"/>
          <w:iCs/>
          <w:snapToGrid w:val="0"/>
          <w:lang w:val="pl-PL"/>
        </w:rPr>
        <w:t xml:space="preserve"> </w:t>
      </w:r>
      <w:r w:rsidR="00446605">
        <w:rPr>
          <w:rFonts w:ascii="Arial" w:hAnsi="Arial" w:cs="Arial"/>
          <w:iCs/>
          <w:snapToGrid w:val="0"/>
          <w:lang w:val="pl-PL"/>
        </w:rPr>
        <w:t>lub projekty inżynierskie</w:t>
      </w:r>
      <w:r w:rsidRPr="00226FD2">
        <w:rPr>
          <w:rFonts w:ascii="Arial" w:hAnsi="Arial" w:cs="Arial"/>
          <w:iCs/>
          <w:snapToGrid w:val="0"/>
          <w:lang w:val="pl-PL"/>
        </w:rPr>
        <w:t>.</w:t>
      </w:r>
    </w:p>
    <w:p w:rsidR="00E7520B" w:rsidRPr="00226FD2" w:rsidRDefault="00E7520B" w:rsidP="00CC6B13">
      <w:pPr>
        <w:pStyle w:val="Tekstpodstawowy"/>
        <w:numPr>
          <w:ilvl w:val="1"/>
          <w:numId w:val="12"/>
        </w:numPr>
        <w:spacing w:line="360" w:lineRule="auto"/>
        <w:rPr>
          <w:rFonts w:ascii="Arial" w:hAnsi="Arial" w:cs="Arial"/>
          <w:iCs/>
          <w:snapToGrid w:val="0"/>
          <w:lang w:val="pl-PL"/>
        </w:rPr>
      </w:pPr>
      <w:r w:rsidRPr="00226FD2">
        <w:rPr>
          <w:rFonts w:ascii="Arial" w:hAnsi="Arial" w:cs="Arial"/>
          <w:iCs/>
          <w:snapToGrid w:val="0"/>
          <w:lang w:val="pl-PL"/>
        </w:rPr>
        <w:t xml:space="preserve">Opis obowiązujących w </w:t>
      </w:r>
      <w:r w:rsidR="00A9088C">
        <w:rPr>
          <w:rFonts w:ascii="Arial" w:hAnsi="Arial" w:cs="Arial"/>
          <w:iCs/>
          <w:snapToGrid w:val="0"/>
          <w:lang w:val="pl-PL"/>
        </w:rPr>
        <w:t xml:space="preserve">jednostce </w:t>
      </w:r>
      <w:r w:rsidRPr="00226FD2">
        <w:rPr>
          <w:rFonts w:ascii="Arial" w:hAnsi="Arial" w:cs="Arial"/>
          <w:iCs/>
          <w:snapToGrid w:val="0"/>
          <w:lang w:val="pl-PL"/>
        </w:rPr>
        <w:t>zasad wewnętrznego i</w:t>
      </w:r>
      <w:r w:rsidR="00873C36">
        <w:rPr>
          <w:rFonts w:ascii="Arial" w:hAnsi="Arial" w:cs="Arial"/>
          <w:iCs/>
          <w:snapToGrid w:val="0"/>
          <w:lang w:val="pl-PL"/>
        </w:rPr>
        <w:t>/lub</w:t>
      </w:r>
      <w:r w:rsidRPr="00226FD2">
        <w:rPr>
          <w:rFonts w:ascii="Arial" w:hAnsi="Arial" w:cs="Arial"/>
          <w:iCs/>
          <w:snapToGrid w:val="0"/>
          <w:lang w:val="pl-PL"/>
        </w:rPr>
        <w:t xml:space="preserve"> zewnętrznego wyróżniania autorów prac dyplomowych</w:t>
      </w:r>
      <w:r w:rsidR="00446605" w:rsidRPr="00446605">
        <w:rPr>
          <w:rFonts w:ascii="Arial" w:hAnsi="Arial" w:cs="Arial"/>
          <w:iCs/>
          <w:snapToGrid w:val="0"/>
          <w:lang w:val="pl-PL"/>
        </w:rPr>
        <w:t xml:space="preserve"> </w:t>
      </w:r>
      <w:r w:rsidR="00446605">
        <w:rPr>
          <w:rFonts w:ascii="Arial" w:hAnsi="Arial" w:cs="Arial"/>
          <w:iCs/>
          <w:snapToGrid w:val="0"/>
          <w:lang w:val="pl-PL"/>
        </w:rPr>
        <w:t>lub projektów inżynierskich</w:t>
      </w:r>
      <w:r w:rsidRPr="00226FD2">
        <w:rPr>
          <w:rFonts w:ascii="Arial" w:hAnsi="Arial" w:cs="Arial"/>
          <w:iCs/>
          <w:snapToGrid w:val="0"/>
          <w:lang w:val="pl-PL"/>
        </w:rPr>
        <w:t xml:space="preserve"> (w załączniku podać </w:t>
      </w:r>
      <w:r w:rsidR="00877D6E">
        <w:rPr>
          <w:rFonts w:ascii="Arial" w:hAnsi="Arial" w:cs="Arial"/>
          <w:iCs/>
          <w:snapToGrid w:val="0"/>
          <w:lang w:val="pl-PL"/>
        </w:rPr>
        <w:t xml:space="preserve">wyróżnienia </w:t>
      </w:r>
      <w:r w:rsidRPr="00226FD2">
        <w:rPr>
          <w:rFonts w:ascii="Arial" w:hAnsi="Arial" w:cs="Arial"/>
          <w:iCs/>
          <w:snapToGrid w:val="0"/>
          <w:lang w:val="pl-PL"/>
        </w:rPr>
        <w:t>uzyskane w ostatnich dwóch latach akademickich – nie więcej niż po 10 dla każdego roku).</w:t>
      </w:r>
    </w:p>
    <w:p w:rsidR="00207F1E" w:rsidRPr="00226FD2" w:rsidRDefault="00207F1E" w:rsidP="00207F1E">
      <w:pPr>
        <w:pStyle w:val="Tekstpodstawowy"/>
        <w:spacing w:line="360" w:lineRule="auto"/>
        <w:rPr>
          <w:rFonts w:ascii="Arial" w:hAnsi="Arial" w:cs="Arial"/>
          <w:iCs/>
          <w:snapToGrid w:val="0"/>
          <w:lang w:val="pl-PL"/>
        </w:rPr>
      </w:pPr>
    </w:p>
    <w:p w:rsidR="00207F1E" w:rsidRPr="00226FD2" w:rsidRDefault="0033283E" w:rsidP="00C7422F">
      <w:pPr>
        <w:pStyle w:val="Tekstpodstawowy"/>
        <w:numPr>
          <w:ilvl w:val="0"/>
          <w:numId w:val="7"/>
        </w:numPr>
        <w:tabs>
          <w:tab w:val="clear" w:pos="1080"/>
          <w:tab w:val="num" w:pos="567"/>
        </w:tabs>
        <w:spacing w:line="360" w:lineRule="auto"/>
        <w:ind w:left="567" w:hanging="567"/>
        <w:rPr>
          <w:rFonts w:ascii="Arial" w:hAnsi="Arial" w:cs="Arial"/>
          <w:b/>
          <w:i/>
          <w:sz w:val="32"/>
          <w:lang w:val="pl-PL"/>
        </w:rPr>
      </w:pPr>
      <w:r w:rsidRPr="00226FD2">
        <w:rPr>
          <w:rFonts w:ascii="Arial" w:hAnsi="Arial" w:cs="Arial"/>
          <w:b/>
          <w:i/>
          <w:sz w:val="32"/>
          <w:lang w:val="pl-PL"/>
        </w:rPr>
        <w:t>Informacje o i</w:t>
      </w:r>
      <w:r w:rsidR="00207F1E" w:rsidRPr="00226FD2">
        <w:rPr>
          <w:rFonts w:ascii="Arial" w:hAnsi="Arial" w:cs="Arial"/>
          <w:b/>
          <w:i/>
          <w:sz w:val="32"/>
          <w:lang w:val="pl-PL"/>
        </w:rPr>
        <w:t>nn</w:t>
      </w:r>
      <w:r w:rsidRPr="00226FD2">
        <w:rPr>
          <w:rFonts w:ascii="Arial" w:hAnsi="Arial" w:cs="Arial"/>
          <w:b/>
          <w:i/>
          <w:sz w:val="32"/>
          <w:lang w:val="pl-PL"/>
        </w:rPr>
        <w:t xml:space="preserve">ych inicjatywach </w:t>
      </w:r>
      <w:r w:rsidR="00B14906">
        <w:rPr>
          <w:rFonts w:ascii="Arial" w:hAnsi="Arial" w:cs="Arial"/>
          <w:b/>
          <w:i/>
          <w:sz w:val="32"/>
          <w:lang w:val="pl-PL"/>
        </w:rPr>
        <w:t xml:space="preserve">jednostki </w:t>
      </w:r>
      <w:r w:rsidRPr="00226FD2">
        <w:rPr>
          <w:rFonts w:ascii="Arial" w:hAnsi="Arial" w:cs="Arial"/>
          <w:b/>
          <w:i/>
          <w:sz w:val="32"/>
          <w:lang w:val="pl-PL"/>
        </w:rPr>
        <w:t>zmierzających do doskonalenia i uatrakcyjnienia procesu dydaktycznego</w:t>
      </w:r>
    </w:p>
    <w:p w:rsidR="00A73220" w:rsidRDefault="00925FDF" w:rsidP="00D56580">
      <w:pPr>
        <w:pStyle w:val="Tekstpodstawowy"/>
        <w:spacing w:line="360" w:lineRule="auto"/>
        <w:ind w:left="284"/>
        <w:rPr>
          <w:rFonts w:ascii="Arial" w:hAnsi="Arial" w:cs="Arial"/>
          <w:iCs/>
          <w:snapToGrid w:val="0"/>
          <w:lang w:val="pl-PL"/>
        </w:rPr>
      </w:pPr>
      <w:r w:rsidRPr="00226FD2">
        <w:rPr>
          <w:rFonts w:ascii="Arial" w:hAnsi="Arial" w:cs="Arial"/>
          <w:iCs/>
          <w:snapToGrid w:val="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73220">
        <w:rPr>
          <w:rFonts w:ascii="Arial" w:hAnsi="Arial" w:cs="Arial"/>
          <w:iCs/>
          <w:snapToGrid w:val="0"/>
          <w:lang w:val="pl-PL"/>
        </w:rPr>
        <w:t>1</w:t>
      </w:r>
    </w:p>
    <w:p w:rsidR="00A73220" w:rsidRPr="00226FD2" w:rsidRDefault="00A73220" w:rsidP="00A73220">
      <w:pPr>
        <w:ind w:left="1134" w:hanging="992"/>
        <w:jc w:val="both"/>
        <w:rPr>
          <w:rFonts w:ascii="Arial" w:hAnsi="Arial" w:cs="Arial"/>
          <w:b/>
          <w:i/>
          <w:sz w:val="24"/>
          <w:szCs w:val="24"/>
        </w:rPr>
      </w:pPr>
      <w:r w:rsidRPr="00226FD2">
        <w:rPr>
          <w:rFonts w:ascii="Arial" w:hAnsi="Arial" w:cs="Arial"/>
          <w:b/>
          <w:i/>
          <w:sz w:val="24"/>
          <w:szCs w:val="24"/>
        </w:rPr>
        <w:t xml:space="preserve">Uwaga: </w:t>
      </w:r>
    </w:p>
    <w:p w:rsidR="00A73220" w:rsidRPr="00226FD2" w:rsidRDefault="00A73220" w:rsidP="00A73220">
      <w:pPr>
        <w:numPr>
          <w:ilvl w:val="0"/>
          <w:numId w:val="8"/>
        </w:numPr>
        <w:jc w:val="both"/>
        <w:rPr>
          <w:rFonts w:ascii="Arial" w:hAnsi="Arial" w:cs="Arial"/>
          <w:i/>
          <w:sz w:val="24"/>
          <w:szCs w:val="24"/>
        </w:rPr>
      </w:pPr>
      <w:r w:rsidRPr="00226FD2">
        <w:rPr>
          <w:rFonts w:ascii="Arial" w:hAnsi="Arial" w:cs="Arial"/>
          <w:i/>
          <w:sz w:val="24"/>
          <w:szCs w:val="24"/>
        </w:rPr>
        <w:t xml:space="preserve">Układ raportu samooceny powinien być zgodny z powyższą treścią. W przypadku braku możliwości ustosunkowania się do któregoś z punktów należy to zasygnalizować pisząc np. </w:t>
      </w:r>
      <w:r w:rsidR="00B14906">
        <w:rPr>
          <w:rFonts w:ascii="Arial" w:hAnsi="Arial" w:cs="Arial"/>
          <w:i/>
          <w:sz w:val="24"/>
          <w:szCs w:val="24"/>
        </w:rPr>
        <w:t>„</w:t>
      </w:r>
      <w:r w:rsidRPr="00226FD2">
        <w:rPr>
          <w:rFonts w:ascii="Arial" w:hAnsi="Arial" w:cs="Arial"/>
          <w:i/>
          <w:sz w:val="24"/>
          <w:szCs w:val="24"/>
        </w:rPr>
        <w:t>nie dotyczy</w:t>
      </w:r>
      <w:r w:rsidR="00B14906">
        <w:rPr>
          <w:rFonts w:ascii="Arial" w:hAnsi="Arial" w:cs="Arial"/>
          <w:i/>
          <w:sz w:val="24"/>
          <w:szCs w:val="24"/>
        </w:rPr>
        <w:t>”</w:t>
      </w:r>
      <w:r w:rsidRPr="00226FD2">
        <w:rPr>
          <w:rFonts w:ascii="Arial" w:hAnsi="Arial" w:cs="Arial"/>
          <w:i/>
          <w:sz w:val="24"/>
          <w:szCs w:val="24"/>
        </w:rPr>
        <w:t xml:space="preserve">, </w:t>
      </w:r>
      <w:r w:rsidR="00B14906">
        <w:rPr>
          <w:rFonts w:ascii="Arial" w:hAnsi="Arial" w:cs="Arial"/>
          <w:i/>
          <w:sz w:val="24"/>
          <w:szCs w:val="24"/>
        </w:rPr>
        <w:t>„</w:t>
      </w:r>
      <w:r w:rsidRPr="00226FD2">
        <w:rPr>
          <w:rFonts w:ascii="Arial" w:hAnsi="Arial" w:cs="Arial"/>
          <w:i/>
          <w:sz w:val="24"/>
          <w:szCs w:val="24"/>
        </w:rPr>
        <w:t>nie funkcjonuje</w:t>
      </w:r>
      <w:r w:rsidR="00B14906">
        <w:rPr>
          <w:rFonts w:ascii="Arial" w:hAnsi="Arial" w:cs="Arial"/>
          <w:i/>
          <w:sz w:val="24"/>
          <w:szCs w:val="24"/>
        </w:rPr>
        <w:t>” itp.</w:t>
      </w:r>
      <w:r w:rsidRPr="00226FD2">
        <w:rPr>
          <w:rFonts w:ascii="Arial" w:hAnsi="Arial" w:cs="Arial"/>
          <w:i/>
          <w:sz w:val="24"/>
          <w:szCs w:val="24"/>
        </w:rPr>
        <w:t>.</w:t>
      </w:r>
    </w:p>
    <w:p w:rsidR="00A73220" w:rsidRPr="00226FD2" w:rsidRDefault="00A73220" w:rsidP="00A73220">
      <w:pPr>
        <w:numPr>
          <w:ilvl w:val="0"/>
          <w:numId w:val="8"/>
        </w:numPr>
        <w:jc w:val="both"/>
        <w:rPr>
          <w:rFonts w:ascii="Arial" w:hAnsi="Arial" w:cs="Arial"/>
          <w:i/>
          <w:sz w:val="24"/>
          <w:szCs w:val="24"/>
        </w:rPr>
      </w:pPr>
      <w:r w:rsidRPr="00226FD2">
        <w:rPr>
          <w:rFonts w:ascii="Arial" w:hAnsi="Arial" w:cs="Arial"/>
          <w:i/>
          <w:sz w:val="24"/>
          <w:szCs w:val="24"/>
        </w:rPr>
        <w:t>Załączniki powinny być numerowane, a w treści raportu należy podawać numery załączników przy odwoływaniu się do nich.</w:t>
      </w:r>
    </w:p>
    <w:p w:rsidR="00D56580" w:rsidRPr="004D7CE8" w:rsidRDefault="00A73220" w:rsidP="003C4719">
      <w:pPr>
        <w:numPr>
          <w:ilvl w:val="0"/>
          <w:numId w:val="8"/>
        </w:numPr>
        <w:jc w:val="both"/>
        <w:rPr>
          <w:rFonts w:ascii="Arial" w:hAnsi="Arial" w:cs="Arial"/>
          <w:b/>
          <w:sz w:val="24"/>
          <w:szCs w:val="24"/>
        </w:rPr>
      </w:pPr>
      <w:r w:rsidRPr="004D7CE8">
        <w:rPr>
          <w:rFonts w:ascii="Arial" w:hAnsi="Arial" w:cs="Arial"/>
          <w:i/>
          <w:sz w:val="24"/>
          <w:szCs w:val="24"/>
        </w:rPr>
        <w:t>Raport samooceny nie może przekraczać 25 stron formatu A4 (bez załączników) pisanych czcionką o rozmiarze 12 z pojedynczym odstępem</w:t>
      </w:r>
      <w:r w:rsidR="00873C36">
        <w:rPr>
          <w:rFonts w:ascii="Arial" w:hAnsi="Arial" w:cs="Arial"/>
          <w:i/>
          <w:sz w:val="24"/>
          <w:szCs w:val="24"/>
        </w:rPr>
        <w:t xml:space="preserve"> interlinii</w:t>
      </w:r>
      <w:r w:rsidR="004D7CE8" w:rsidRPr="004D7CE8">
        <w:rPr>
          <w:rFonts w:ascii="Arial" w:hAnsi="Arial" w:cs="Arial"/>
          <w:i/>
          <w:sz w:val="24"/>
          <w:szCs w:val="24"/>
        </w:rPr>
        <w:t xml:space="preserve">. </w:t>
      </w:r>
    </w:p>
    <w:p w:rsidR="000D3A4B" w:rsidRPr="00226FD2" w:rsidRDefault="000D3A4B" w:rsidP="00B14906">
      <w:pPr>
        <w:jc w:val="both"/>
        <w:rPr>
          <w:rFonts w:ascii="Arial" w:hAnsi="Arial" w:cs="Arial"/>
          <w:i/>
          <w:sz w:val="24"/>
          <w:szCs w:val="24"/>
        </w:rPr>
      </w:pPr>
    </w:p>
    <w:sectPr w:rsidR="000D3A4B" w:rsidRPr="00226FD2" w:rsidSect="0079265F">
      <w:footerReference w:type="even" r:id="rId8"/>
      <w:footerReference w:type="default" r:id="rId9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351" w:rsidRDefault="00651351">
      <w:r>
        <w:separator/>
      </w:r>
    </w:p>
  </w:endnote>
  <w:endnote w:type="continuationSeparator" w:id="0">
    <w:p w:rsidR="00651351" w:rsidRDefault="00651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ED5" w:rsidRDefault="00B048C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41ED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41ED5" w:rsidRDefault="00D41E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ED5" w:rsidRDefault="00B048C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41ED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10A19">
      <w:rPr>
        <w:rStyle w:val="Numerstrony"/>
        <w:noProof/>
      </w:rPr>
      <w:t>11</w:t>
    </w:r>
    <w:r>
      <w:rPr>
        <w:rStyle w:val="Numerstrony"/>
      </w:rPr>
      <w:fldChar w:fldCharType="end"/>
    </w:r>
  </w:p>
  <w:p w:rsidR="00D41ED5" w:rsidRDefault="00D41E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351" w:rsidRDefault="00651351">
      <w:r>
        <w:separator/>
      </w:r>
    </w:p>
  </w:footnote>
  <w:footnote w:type="continuationSeparator" w:id="0">
    <w:p w:rsidR="00651351" w:rsidRDefault="00651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3826"/>
    <w:multiLevelType w:val="hybridMultilevel"/>
    <w:tmpl w:val="763C3BC4"/>
    <w:lvl w:ilvl="0" w:tplc="6B8085C6">
      <w:start w:val="4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CD3004"/>
    <w:multiLevelType w:val="multilevel"/>
    <w:tmpl w:val="268645B6"/>
    <w:lvl w:ilvl="0">
      <w:start w:val="1"/>
      <w:numFmt w:val="upperRoman"/>
      <w:suff w:val="space"/>
      <w:lvlText w:val="%1."/>
      <w:lvlJc w:val="left"/>
      <w:pPr>
        <w:ind w:left="3120" w:hanging="284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ordinal"/>
      <w:suff w:val="space"/>
      <w:lvlText w:val="%2"/>
      <w:lvlJc w:val="left"/>
      <w:pPr>
        <w:ind w:left="567" w:hanging="283"/>
      </w:pPr>
      <w:rPr>
        <w:rFonts w:ascii="Arial" w:hAnsi="Arial" w:hint="default"/>
        <w:color w:val="000000"/>
        <w:sz w:val="24"/>
        <w:szCs w:val="24"/>
      </w:rPr>
    </w:lvl>
    <w:lvl w:ilvl="2">
      <w:start w:val="1"/>
      <w:numFmt w:val="lowerLetter"/>
      <w:suff w:val="space"/>
      <w:lvlText w:val="%3)"/>
      <w:lvlJc w:val="left"/>
      <w:pPr>
        <w:ind w:left="851" w:hanging="284"/>
      </w:pPr>
      <w:rPr>
        <w:rFonts w:ascii="Arial" w:hAnsi="Arial" w:hint="default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hint="default"/>
      </w:rPr>
    </w:lvl>
  </w:abstractNum>
  <w:abstractNum w:abstractNumId="2" w15:restartNumberingAfterBreak="0">
    <w:nsid w:val="030D3E13"/>
    <w:multiLevelType w:val="hybridMultilevel"/>
    <w:tmpl w:val="24BA73B2"/>
    <w:lvl w:ilvl="0" w:tplc="310E65AC">
      <w:start w:val="1"/>
      <w:numFmt w:val="lowerLetter"/>
      <w:lvlText w:val="%1)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C4FB4"/>
    <w:multiLevelType w:val="multilevel"/>
    <w:tmpl w:val="31E47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6BD2FA8"/>
    <w:multiLevelType w:val="multilevel"/>
    <w:tmpl w:val="4006ABB0"/>
    <w:lvl w:ilvl="0">
      <w:start w:val="3"/>
      <w:numFmt w:val="ordinal"/>
      <w:suff w:val="space"/>
      <w:lvlText w:val="%1"/>
      <w:lvlJc w:val="left"/>
      <w:pPr>
        <w:ind w:left="284" w:hanging="28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Times New Roman" w:hint="default"/>
        <w:i w:val="0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9738E2"/>
    <w:multiLevelType w:val="hybridMultilevel"/>
    <w:tmpl w:val="F22AC87A"/>
    <w:lvl w:ilvl="0" w:tplc="CF62A312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9B70B460">
      <w:start w:val="1"/>
      <w:numFmt w:val="decimal"/>
      <w:lvlText w:val="%2."/>
      <w:lvlJc w:val="right"/>
      <w:pPr>
        <w:ind w:left="1440" w:hanging="360"/>
      </w:pPr>
      <w:rPr>
        <w:rFonts w:hint="default"/>
        <w:sz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B6119"/>
    <w:multiLevelType w:val="hybridMultilevel"/>
    <w:tmpl w:val="6D689CC2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162124FB"/>
    <w:multiLevelType w:val="hybridMultilevel"/>
    <w:tmpl w:val="CCDEDC34"/>
    <w:lvl w:ilvl="0" w:tplc="24BA73B2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E3544"/>
    <w:multiLevelType w:val="multilevel"/>
    <w:tmpl w:val="49FE24E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D4E7B4E"/>
    <w:multiLevelType w:val="hybridMultilevel"/>
    <w:tmpl w:val="69EE571C"/>
    <w:lvl w:ilvl="0" w:tplc="6EB6A6AA">
      <w:start w:val="5"/>
      <w:numFmt w:val="decimal"/>
      <w:lvlText w:val="%1."/>
      <w:lvlJc w:val="right"/>
      <w:pPr>
        <w:ind w:left="1440" w:hanging="360"/>
      </w:pPr>
      <w:rPr>
        <w:rFonts w:hint="default"/>
        <w:sz w:val="24"/>
      </w:rPr>
    </w:lvl>
    <w:lvl w:ilvl="1" w:tplc="9B70B460">
      <w:start w:val="1"/>
      <w:numFmt w:val="decimal"/>
      <w:lvlText w:val="%2."/>
      <w:lvlJc w:val="right"/>
      <w:pPr>
        <w:ind w:left="1440" w:hanging="360"/>
      </w:pPr>
      <w:rPr>
        <w:rFonts w:hint="default"/>
        <w:sz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506EE"/>
    <w:multiLevelType w:val="multilevel"/>
    <w:tmpl w:val="08A87906"/>
    <w:lvl w:ilvl="0">
      <w:start w:val="1"/>
      <w:numFmt w:val="upperRoman"/>
      <w:suff w:val="space"/>
      <w:lvlText w:val="%1."/>
      <w:lvlJc w:val="left"/>
      <w:pPr>
        <w:ind w:left="3120" w:hanging="284"/>
      </w:pPr>
      <w:rPr>
        <w:rFonts w:ascii="Arial" w:hAnsi="Arial" w:hint="default"/>
        <w:b/>
        <w:i w:val="0"/>
        <w:sz w:val="24"/>
        <w:szCs w:val="24"/>
      </w:rPr>
    </w:lvl>
    <w:lvl w:ilvl="1">
      <w:start w:val="4"/>
      <w:numFmt w:val="ordinal"/>
      <w:suff w:val="space"/>
      <w:lvlText w:val="%2"/>
      <w:lvlJc w:val="left"/>
      <w:pPr>
        <w:ind w:left="567" w:hanging="283"/>
      </w:pPr>
      <w:rPr>
        <w:rFonts w:ascii="Arial" w:hAnsi="Arial" w:hint="default"/>
        <w:color w:val="000000"/>
        <w:sz w:val="24"/>
        <w:szCs w:val="24"/>
      </w:rPr>
    </w:lvl>
    <w:lvl w:ilvl="2">
      <w:start w:val="1"/>
      <w:numFmt w:val="lowerLetter"/>
      <w:suff w:val="space"/>
      <w:lvlText w:val="%3)"/>
      <w:lvlJc w:val="left"/>
      <w:pPr>
        <w:ind w:left="851" w:hanging="284"/>
      </w:pPr>
      <w:rPr>
        <w:rFonts w:ascii="Arial" w:hAnsi="Arial" w:hint="default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hint="default"/>
      </w:rPr>
    </w:lvl>
  </w:abstractNum>
  <w:abstractNum w:abstractNumId="11" w15:restartNumberingAfterBreak="0">
    <w:nsid w:val="24A21904"/>
    <w:multiLevelType w:val="multilevel"/>
    <w:tmpl w:val="1E24B48C"/>
    <w:lvl w:ilvl="0">
      <w:start w:val="1"/>
      <w:numFmt w:val="ordinal"/>
      <w:suff w:val="space"/>
      <w:lvlText w:val="%1"/>
      <w:lvlJc w:val="left"/>
      <w:pPr>
        <w:ind w:left="284" w:hanging="28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Times New Roman" w:hint="default"/>
        <w:i w:val="0"/>
        <w:sz w:val="24"/>
      </w:rPr>
    </w:lvl>
    <w:lvl w:ilvl="2">
      <w:start w:val="1"/>
      <w:numFmt w:val="bullet"/>
      <w:lvlText w:val=""/>
      <w:lvlJc w:val="left"/>
      <w:pPr>
        <w:tabs>
          <w:tab w:val="num" w:pos="1814"/>
        </w:tabs>
        <w:ind w:left="1871" w:hanging="737"/>
      </w:pPr>
      <w:rPr>
        <w:rFonts w:ascii="Wingdings" w:hAnsi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5B0DD9"/>
    <w:multiLevelType w:val="multilevel"/>
    <w:tmpl w:val="20B64B9C"/>
    <w:lvl w:ilvl="0">
      <w:start w:val="1"/>
      <w:numFmt w:val="upperRoman"/>
      <w:suff w:val="space"/>
      <w:lvlText w:val="%1."/>
      <w:lvlJc w:val="left"/>
      <w:pPr>
        <w:ind w:left="284" w:hanging="284"/>
      </w:pPr>
      <w:rPr>
        <w:rFonts w:ascii="Arial" w:hAnsi="Arial" w:hint="default"/>
        <w:b/>
        <w:i w:val="0"/>
        <w:sz w:val="24"/>
        <w:szCs w:val="24"/>
      </w:rPr>
    </w:lvl>
    <w:lvl w:ilvl="1">
      <w:start w:val="4"/>
      <w:numFmt w:val="ordinal"/>
      <w:suff w:val="space"/>
      <w:lvlText w:val="%2"/>
      <w:lvlJc w:val="left"/>
      <w:pPr>
        <w:ind w:left="567" w:hanging="283"/>
      </w:pPr>
      <w:rPr>
        <w:rFonts w:ascii="Arial" w:hAnsi="Arial" w:hint="default"/>
        <w:color w:val="000000"/>
        <w:sz w:val="24"/>
        <w:szCs w:val="24"/>
      </w:rPr>
    </w:lvl>
    <w:lvl w:ilvl="2">
      <w:start w:val="1"/>
      <w:numFmt w:val="lowerLetter"/>
      <w:suff w:val="space"/>
      <w:lvlText w:val="%3)"/>
      <w:lvlJc w:val="left"/>
      <w:pPr>
        <w:ind w:left="851" w:hanging="284"/>
      </w:pPr>
      <w:rPr>
        <w:rFonts w:ascii="Arial" w:hAnsi="Arial" w:hint="default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170"/>
      </w:pPr>
      <w:rPr>
        <w:rFonts w:hint="default"/>
        <w:b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hint="default"/>
      </w:rPr>
    </w:lvl>
  </w:abstractNum>
  <w:abstractNum w:abstractNumId="13" w15:restartNumberingAfterBreak="0">
    <w:nsid w:val="28D52754"/>
    <w:multiLevelType w:val="hybridMultilevel"/>
    <w:tmpl w:val="CB38D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B70B460">
      <w:start w:val="1"/>
      <w:numFmt w:val="decimal"/>
      <w:lvlText w:val="%2."/>
      <w:lvlJc w:val="right"/>
      <w:pPr>
        <w:ind w:left="1440" w:hanging="360"/>
      </w:pPr>
      <w:rPr>
        <w:rFonts w:hint="default"/>
        <w:sz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06D63"/>
    <w:multiLevelType w:val="multilevel"/>
    <w:tmpl w:val="54E2DFDA"/>
    <w:lvl w:ilvl="0">
      <w:start w:val="1"/>
      <w:numFmt w:val="upperRoman"/>
      <w:suff w:val="space"/>
      <w:lvlText w:val="%1."/>
      <w:lvlJc w:val="left"/>
      <w:pPr>
        <w:ind w:left="284" w:hanging="284"/>
      </w:pPr>
      <w:rPr>
        <w:rFonts w:ascii="Arial" w:hAnsi="Arial" w:hint="default"/>
        <w:b/>
        <w:i w:val="0"/>
        <w:sz w:val="24"/>
        <w:szCs w:val="24"/>
      </w:rPr>
    </w:lvl>
    <w:lvl w:ilvl="1">
      <w:start w:val="6"/>
      <w:numFmt w:val="ordinal"/>
      <w:suff w:val="space"/>
      <w:lvlText w:val="%2"/>
      <w:lvlJc w:val="left"/>
      <w:pPr>
        <w:ind w:left="567" w:hanging="283"/>
      </w:pPr>
      <w:rPr>
        <w:rFonts w:ascii="Arial" w:hAnsi="Arial" w:hint="default"/>
        <w:color w:val="000000"/>
        <w:sz w:val="24"/>
        <w:szCs w:val="24"/>
      </w:rPr>
    </w:lvl>
    <w:lvl w:ilvl="2">
      <w:start w:val="1"/>
      <w:numFmt w:val="lowerLetter"/>
      <w:suff w:val="space"/>
      <w:lvlText w:val="%3)"/>
      <w:lvlJc w:val="left"/>
      <w:pPr>
        <w:ind w:left="851" w:hanging="284"/>
      </w:pPr>
      <w:rPr>
        <w:rFonts w:ascii="Arial" w:hAnsi="Arial" w:hint="default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170"/>
      </w:pPr>
      <w:rPr>
        <w:rFonts w:hint="default"/>
        <w:b w:val="0"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hint="default"/>
      </w:rPr>
    </w:lvl>
  </w:abstractNum>
  <w:abstractNum w:abstractNumId="15" w15:restartNumberingAfterBreak="0">
    <w:nsid w:val="36E00122"/>
    <w:multiLevelType w:val="hybridMultilevel"/>
    <w:tmpl w:val="501CC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4592F"/>
    <w:multiLevelType w:val="hybridMultilevel"/>
    <w:tmpl w:val="372A91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CC002F"/>
    <w:multiLevelType w:val="hybridMultilevel"/>
    <w:tmpl w:val="4FFE2A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B70B460">
      <w:start w:val="1"/>
      <w:numFmt w:val="decimal"/>
      <w:lvlText w:val="%2."/>
      <w:lvlJc w:val="right"/>
      <w:pPr>
        <w:ind w:left="1440" w:hanging="360"/>
      </w:pPr>
      <w:rPr>
        <w:rFonts w:hint="default"/>
        <w:sz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D58BE"/>
    <w:multiLevelType w:val="multilevel"/>
    <w:tmpl w:val="C33EC02A"/>
    <w:lvl w:ilvl="0">
      <w:start w:val="1"/>
      <w:numFmt w:val="upperRoman"/>
      <w:suff w:val="space"/>
      <w:lvlText w:val="%1."/>
      <w:lvlJc w:val="left"/>
      <w:pPr>
        <w:ind w:left="284" w:hanging="284"/>
      </w:pPr>
      <w:rPr>
        <w:rFonts w:ascii="Arial" w:hAnsi="Arial" w:hint="default"/>
        <w:b/>
        <w:i w:val="0"/>
        <w:sz w:val="24"/>
        <w:szCs w:val="24"/>
      </w:rPr>
    </w:lvl>
    <w:lvl w:ilvl="1">
      <w:start w:val="4"/>
      <w:numFmt w:val="ordinal"/>
      <w:suff w:val="space"/>
      <w:lvlText w:val="%2"/>
      <w:lvlJc w:val="left"/>
      <w:pPr>
        <w:ind w:left="567" w:hanging="283"/>
      </w:pPr>
      <w:rPr>
        <w:rFonts w:ascii="Arial" w:hAnsi="Arial" w:hint="default"/>
        <w:color w:val="000000"/>
        <w:sz w:val="24"/>
        <w:szCs w:val="24"/>
      </w:rPr>
    </w:lvl>
    <w:lvl w:ilvl="2">
      <w:start w:val="1"/>
      <w:numFmt w:val="lowerLetter"/>
      <w:suff w:val="space"/>
      <w:lvlText w:val="%3)"/>
      <w:lvlJc w:val="left"/>
      <w:pPr>
        <w:ind w:left="851" w:hanging="284"/>
      </w:pPr>
      <w:rPr>
        <w:rFonts w:ascii="Arial" w:hAnsi="Arial" w:hint="default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170"/>
      </w:pPr>
      <w:rPr>
        <w:rFonts w:hint="default"/>
        <w:b w:val="0"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hint="default"/>
      </w:rPr>
    </w:lvl>
  </w:abstractNum>
  <w:abstractNum w:abstractNumId="19" w15:restartNumberingAfterBreak="0">
    <w:nsid w:val="44B51BAD"/>
    <w:multiLevelType w:val="hybridMultilevel"/>
    <w:tmpl w:val="964ED1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4A50750A">
      <w:start w:val="1"/>
      <w:numFmt w:val="lowerLetter"/>
      <w:suff w:val="space"/>
      <w:lvlText w:val="%3)."/>
      <w:lvlJc w:val="left"/>
      <w:pPr>
        <w:ind w:left="252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1218EB"/>
    <w:multiLevelType w:val="hybridMultilevel"/>
    <w:tmpl w:val="F80CA59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4FD84792"/>
    <w:multiLevelType w:val="hybridMultilevel"/>
    <w:tmpl w:val="BB3A1F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2C593E"/>
    <w:multiLevelType w:val="multilevel"/>
    <w:tmpl w:val="4C9EAD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4F5094E"/>
    <w:multiLevelType w:val="multilevel"/>
    <w:tmpl w:val="4DF877F6"/>
    <w:lvl w:ilvl="0">
      <w:start w:val="4"/>
      <w:numFmt w:val="upperRoman"/>
      <w:suff w:val="space"/>
      <w:lvlText w:val="%1."/>
      <w:lvlJc w:val="left"/>
      <w:pPr>
        <w:ind w:left="284" w:hanging="284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ordinal"/>
      <w:suff w:val="space"/>
      <w:lvlText w:val="%2"/>
      <w:lvlJc w:val="left"/>
      <w:pPr>
        <w:ind w:left="567" w:hanging="283"/>
      </w:pPr>
      <w:rPr>
        <w:rFonts w:ascii="Arial" w:hAnsi="Arial" w:hint="default"/>
        <w:color w:val="000000"/>
        <w:sz w:val="24"/>
        <w:szCs w:val="24"/>
      </w:rPr>
    </w:lvl>
    <w:lvl w:ilvl="2">
      <w:start w:val="1"/>
      <w:numFmt w:val="lowerLetter"/>
      <w:suff w:val="space"/>
      <w:lvlText w:val="%3)"/>
      <w:lvlJc w:val="left"/>
      <w:pPr>
        <w:ind w:left="851" w:hanging="284"/>
      </w:pPr>
      <w:rPr>
        <w:rFonts w:ascii="Arial" w:hAnsi="Arial" w:hint="default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170"/>
      </w:pPr>
      <w:rPr>
        <w:rFonts w:hint="default"/>
        <w:b w:val="0"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hint="default"/>
      </w:rPr>
    </w:lvl>
  </w:abstractNum>
  <w:abstractNum w:abstractNumId="24" w15:restartNumberingAfterBreak="0">
    <w:nsid w:val="5B650B0B"/>
    <w:multiLevelType w:val="hybridMultilevel"/>
    <w:tmpl w:val="456EF1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8923EEC">
      <w:start w:val="1"/>
      <w:numFmt w:val="lowerLetter"/>
      <w:lvlText w:val="%3)."/>
      <w:lvlJc w:val="right"/>
      <w:pPr>
        <w:ind w:left="252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0669B9"/>
    <w:multiLevelType w:val="hybridMultilevel"/>
    <w:tmpl w:val="330CA162"/>
    <w:lvl w:ilvl="0" w:tplc="2EB64698">
      <w:start w:val="1"/>
      <w:numFmt w:val="ordinal"/>
      <w:lvlText w:val="%1)"/>
      <w:lvlJc w:val="righ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2464D2"/>
    <w:multiLevelType w:val="multilevel"/>
    <w:tmpl w:val="2342FD2E"/>
    <w:lvl w:ilvl="0">
      <w:start w:val="1"/>
      <w:numFmt w:val="upperRoman"/>
      <w:suff w:val="space"/>
      <w:lvlText w:val="%1."/>
      <w:lvlJc w:val="left"/>
      <w:pPr>
        <w:ind w:left="284" w:hanging="284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ordinal"/>
      <w:suff w:val="space"/>
      <w:lvlText w:val="%2"/>
      <w:lvlJc w:val="left"/>
      <w:pPr>
        <w:ind w:left="567" w:hanging="283"/>
      </w:pPr>
      <w:rPr>
        <w:rFonts w:ascii="Arial" w:hAnsi="Arial" w:hint="default"/>
        <w:color w:val="000000"/>
        <w:sz w:val="24"/>
        <w:szCs w:val="24"/>
      </w:rPr>
    </w:lvl>
    <w:lvl w:ilvl="2">
      <w:start w:val="1"/>
      <w:numFmt w:val="lowerLetter"/>
      <w:suff w:val="space"/>
      <w:lvlText w:val="%3)"/>
      <w:lvlJc w:val="left"/>
      <w:pPr>
        <w:ind w:left="851" w:hanging="284"/>
      </w:pPr>
      <w:rPr>
        <w:rFonts w:ascii="Arial" w:hAnsi="Arial" w:hint="default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4"/>
        </w:tabs>
        <w:ind w:left="567" w:hanging="283"/>
      </w:pPr>
      <w:rPr>
        <w:rFonts w:hint="default"/>
        <w:b w:val="0"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hint="default"/>
      </w:rPr>
    </w:lvl>
  </w:abstractNum>
  <w:abstractNum w:abstractNumId="27" w15:restartNumberingAfterBreak="0">
    <w:nsid w:val="61D20606"/>
    <w:multiLevelType w:val="multilevel"/>
    <w:tmpl w:val="D3643EA8"/>
    <w:lvl w:ilvl="0">
      <w:start w:val="1"/>
      <w:numFmt w:val="upperRoman"/>
      <w:suff w:val="space"/>
      <w:lvlText w:val="%1."/>
      <w:lvlJc w:val="left"/>
      <w:pPr>
        <w:ind w:left="284" w:hanging="284"/>
      </w:pPr>
      <w:rPr>
        <w:rFonts w:ascii="Arial" w:hAnsi="Arial" w:hint="default"/>
        <w:b/>
        <w:i w:val="0"/>
        <w:sz w:val="24"/>
        <w:szCs w:val="24"/>
      </w:rPr>
    </w:lvl>
    <w:lvl w:ilvl="1">
      <w:start w:val="3"/>
      <w:numFmt w:val="ordinal"/>
      <w:suff w:val="space"/>
      <w:lvlText w:val="%2"/>
      <w:lvlJc w:val="left"/>
      <w:pPr>
        <w:ind w:left="567" w:hanging="283"/>
      </w:pPr>
      <w:rPr>
        <w:rFonts w:ascii="Arial" w:hAnsi="Arial" w:hint="default"/>
        <w:color w:val="000000"/>
        <w:sz w:val="24"/>
        <w:szCs w:val="24"/>
      </w:rPr>
    </w:lvl>
    <w:lvl w:ilvl="2">
      <w:start w:val="1"/>
      <w:numFmt w:val="lowerLetter"/>
      <w:suff w:val="space"/>
      <w:lvlText w:val="%3)"/>
      <w:lvlJc w:val="left"/>
      <w:pPr>
        <w:ind w:left="851" w:hanging="284"/>
      </w:pPr>
      <w:rPr>
        <w:rFonts w:ascii="Arial" w:hAnsi="Arial" w:hint="default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hint="default"/>
      </w:rPr>
    </w:lvl>
  </w:abstractNum>
  <w:abstractNum w:abstractNumId="28" w15:restartNumberingAfterBreak="0">
    <w:nsid w:val="62A35629"/>
    <w:multiLevelType w:val="multilevel"/>
    <w:tmpl w:val="FA6819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4803C24"/>
    <w:multiLevelType w:val="multilevel"/>
    <w:tmpl w:val="A3CC557C"/>
    <w:lvl w:ilvl="0">
      <w:start w:val="1"/>
      <w:numFmt w:val="ordinal"/>
      <w:suff w:val="space"/>
      <w:lvlText w:val="%1"/>
      <w:lvlJc w:val="left"/>
      <w:pPr>
        <w:ind w:left="284" w:hanging="28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Times New Roman" w:hint="default"/>
        <w:i w:val="0"/>
        <w:sz w:val="24"/>
      </w:rPr>
    </w:lvl>
    <w:lvl w:ilvl="2">
      <w:start w:val="1"/>
      <w:numFmt w:val="bullet"/>
      <w:lvlText w:val=""/>
      <w:lvlJc w:val="left"/>
      <w:pPr>
        <w:tabs>
          <w:tab w:val="num" w:pos="1814"/>
        </w:tabs>
        <w:ind w:left="1871" w:hanging="737"/>
      </w:pPr>
      <w:rPr>
        <w:rFonts w:ascii="Wingdings" w:hAnsi="Wingdings" w:hint="default"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B31563"/>
    <w:multiLevelType w:val="multilevel"/>
    <w:tmpl w:val="966ADBB0"/>
    <w:lvl w:ilvl="0">
      <w:start w:val="1"/>
      <w:numFmt w:val="upperRoman"/>
      <w:suff w:val="space"/>
      <w:lvlText w:val="%1."/>
      <w:lvlJc w:val="left"/>
      <w:pPr>
        <w:ind w:left="284" w:hanging="284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ordinal"/>
      <w:suff w:val="space"/>
      <w:lvlText w:val="%2"/>
      <w:lvlJc w:val="left"/>
      <w:pPr>
        <w:ind w:left="567" w:hanging="283"/>
      </w:pPr>
      <w:rPr>
        <w:rFonts w:ascii="Arial" w:hAnsi="Arial" w:hint="default"/>
        <w:color w:val="000000"/>
        <w:sz w:val="24"/>
        <w:szCs w:val="24"/>
      </w:rPr>
    </w:lvl>
    <w:lvl w:ilvl="2">
      <w:start w:val="1"/>
      <w:numFmt w:val="lowerLetter"/>
      <w:suff w:val="space"/>
      <w:lvlText w:val="%3)"/>
      <w:lvlJc w:val="left"/>
      <w:pPr>
        <w:ind w:left="851" w:hanging="284"/>
      </w:pPr>
      <w:rPr>
        <w:rFonts w:ascii="Arial" w:hAnsi="Arial" w:hint="default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170"/>
      </w:pPr>
      <w:rPr>
        <w:rFonts w:hint="default"/>
        <w:b w:val="0"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hint="default"/>
      </w:rPr>
    </w:lvl>
  </w:abstractNum>
  <w:abstractNum w:abstractNumId="31" w15:restartNumberingAfterBreak="0">
    <w:nsid w:val="68943235"/>
    <w:multiLevelType w:val="multilevel"/>
    <w:tmpl w:val="7D9EB1CA"/>
    <w:lvl w:ilvl="0">
      <w:start w:val="1"/>
      <w:numFmt w:val="upperRoman"/>
      <w:suff w:val="space"/>
      <w:lvlText w:val="%1."/>
      <w:lvlJc w:val="left"/>
      <w:pPr>
        <w:ind w:left="284" w:hanging="284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567" w:hanging="283"/>
      </w:pPr>
      <w:rPr>
        <w:rFonts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lowerLetter"/>
      <w:suff w:val="space"/>
      <w:lvlText w:val="%3)"/>
      <w:lvlJc w:val="left"/>
      <w:pPr>
        <w:ind w:left="851" w:hanging="284"/>
      </w:pPr>
      <w:rPr>
        <w:rFonts w:ascii="Arial" w:hAnsi="Arial" w:hint="default"/>
        <w:color w:val="auto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170"/>
      </w:pPr>
      <w:rPr>
        <w:rFonts w:hint="default"/>
        <w:b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hint="default"/>
      </w:rPr>
    </w:lvl>
  </w:abstractNum>
  <w:abstractNum w:abstractNumId="32" w15:restartNumberingAfterBreak="0">
    <w:nsid w:val="6B73599B"/>
    <w:multiLevelType w:val="multilevel"/>
    <w:tmpl w:val="30B4F17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C221B1E"/>
    <w:multiLevelType w:val="multilevel"/>
    <w:tmpl w:val="22E6453C"/>
    <w:lvl w:ilvl="0">
      <w:start w:val="1"/>
      <w:numFmt w:val="upperRoman"/>
      <w:suff w:val="space"/>
      <w:lvlText w:val="%1."/>
      <w:lvlJc w:val="left"/>
      <w:pPr>
        <w:ind w:left="284" w:hanging="284"/>
      </w:pPr>
      <w:rPr>
        <w:rFonts w:ascii="Arial" w:hAnsi="Arial" w:hint="default"/>
        <w:b/>
        <w:i w:val="0"/>
        <w:sz w:val="24"/>
        <w:szCs w:val="24"/>
      </w:rPr>
    </w:lvl>
    <w:lvl w:ilvl="1">
      <w:start w:val="4"/>
      <w:numFmt w:val="ordinal"/>
      <w:suff w:val="space"/>
      <w:lvlText w:val="%2"/>
      <w:lvlJc w:val="left"/>
      <w:pPr>
        <w:ind w:left="567" w:hanging="283"/>
      </w:pPr>
      <w:rPr>
        <w:rFonts w:ascii="Arial" w:hAnsi="Arial" w:hint="default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170"/>
      </w:pPr>
      <w:rPr>
        <w:rFonts w:hint="default"/>
        <w:b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hint="default"/>
      </w:rPr>
    </w:lvl>
  </w:abstractNum>
  <w:abstractNum w:abstractNumId="34" w15:restartNumberingAfterBreak="0">
    <w:nsid w:val="6F5B3298"/>
    <w:multiLevelType w:val="hybridMultilevel"/>
    <w:tmpl w:val="7E56414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DD5476"/>
    <w:multiLevelType w:val="hybridMultilevel"/>
    <w:tmpl w:val="0CD825FC"/>
    <w:lvl w:ilvl="0" w:tplc="89BEA214">
      <w:start w:val="1"/>
      <w:numFmt w:val="decimal"/>
      <w:lvlText w:val="%1."/>
      <w:lvlJc w:val="left"/>
      <w:pPr>
        <w:tabs>
          <w:tab w:val="num" w:pos="644"/>
        </w:tabs>
        <w:ind w:left="454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6" w15:restartNumberingAfterBreak="0">
    <w:nsid w:val="7AD93812"/>
    <w:multiLevelType w:val="multilevel"/>
    <w:tmpl w:val="CF741750"/>
    <w:lvl w:ilvl="0">
      <w:start w:val="1"/>
      <w:numFmt w:val="upperRoman"/>
      <w:suff w:val="space"/>
      <w:lvlText w:val="%1."/>
      <w:lvlJc w:val="left"/>
      <w:pPr>
        <w:ind w:left="284" w:hanging="284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ordinal"/>
      <w:suff w:val="space"/>
      <w:lvlText w:val="%2"/>
      <w:lvlJc w:val="left"/>
      <w:pPr>
        <w:ind w:left="567" w:hanging="283"/>
      </w:pPr>
      <w:rPr>
        <w:rFonts w:ascii="Arial" w:hAnsi="Arial" w:hint="default"/>
        <w:color w:val="000000"/>
        <w:sz w:val="24"/>
        <w:szCs w:val="24"/>
      </w:rPr>
    </w:lvl>
    <w:lvl w:ilvl="2">
      <w:start w:val="1"/>
      <w:numFmt w:val="lowerLetter"/>
      <w:suff w:val="space"/>
      <w:lvlText w:val="%3)"/>
      <w:lvlJc w:val="left"/>
      <w:pPr>
        <w:ind w:left="851" w:hanging="284"/>
      </w:pPr>
      <w:rPr>
        <w:rFonts w:ascii="Arial" w:hAnsi="Arial" w:hint="default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170"/>
      </w:pPr>
      <w:rPr>
        <w:rFonts w:hint="default"/>
        <w:b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hint="default"/>
      </w:rPr>
    </w:lvl>
  </w:abstractNum>
  <w:abstractNum w:abstractNumId="37" w15:restartNumberingAfterBreak="0">
    <w:nsid w:val="7CA4625E"/>
    <w:multiLevelType w:val="hybridMultilevel"/>
    <w:tmpl w:val="F4B0CEFC"/>
    <w:lvl w:ilvl="0" w:tplc="3FE6C2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30531F"/>
    <w:multiLevelType w:val="multilevel"/>
    <w:tmpl w:val="243A1B20"/>
    <w:lvl w:ilvl="0">
      <w:start w:val="1"/>
      <w:numFmt w:val="upperRoman"/>
      <w:suff w:val="space"/>
      <w:lvlText w:val="%1."/>
      <w:lvlJc w:val="left"/>
      <w:pPr>
        <w:ind w:left="3120" w:hanging="284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ordinal"/>
      <w:suff w:val="space"/>
      <w:lvlText w:val="%2"/>
      <w:lvlJc w:val="left"/>
      <w:pPr>
        <w:ind w:left="567" w:hanging="283"/>
      </w:pPr>
      <w:rPr>
        <w:rFonts w:ascii="Arial" w:hAnsi="Arial" w:hint="default"/>
        <w:color w:val="000000"/>
        <w:sz w:val="24"/>
        <w:szCs w:val="24"/>
      </w:rPr>
    </w:lvl>
    <w:lvl w:ilvl="2">
      <w:start w:val="1"/>
      <w:numFmt w:val="lowerLetter"/>
      <w:suff w:val="space"/>
      <w:lvlText w:val="%3)"/>
      <w:lvlJc w:val="left"/>
      <w:pPr>
        <w:ind w:left="851" w:hanging="284"/>
      </w:pPr>
      <w:rPr>
        <w:rFonts w:ascii="Arial" w:hAnsi="Arial" w:hint="default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hint="default"/>
      </w:rPr>
    </w:lvl>
  </w:abstractNum>
  <w:abstractNum w:abstractNumId="39" w15:restartNumberingAfterBreak="0">
    <w:nsid w:val="7E7A64DE"/>
    <w:multiLevelType w:val="multilevel"/>
    <w:tmpl w:val="4F56F432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EEB4940"/>
    <w:multiLevelType w:val="hybridMultilevel"/>
    <w:tmpl w:val="61A8F37A"/>
    <w:lvl w:ilvl="0" w:tplc="80023686">
      <w:start w:val="10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7"/>
  </w:num>
  <w:num w:numId="3">
    <w:abstractNumId w:val="1"/>
  </w:num>
  <w:num w:numId="4">
    <w:abstractNumId w:val="39"/>
  </w:num>
  <w:num w:numId="5">
    <w:abstractNumId w:val="30"/>
  </w:num>
  <w:num w:numId="6">
    <w:abstractNumId w:val="31"/>
  </w:num>
  <w:num w:numId="7">
    <w:abstractNumId w:val="40"/>
  </w:num>
  <w:num w:numId="8">
    <w:abstractNumId w:val="35"/>
  </w:num>
  <w:num w:numId="9">
    <w:abstractNumId w:val="6"/>
  </w:num>
  <w:num w:numId="10">
    <w:abstractNumId w:val="36"/>
  </w:num>
  <w:num w:numId="11">
    <w:abstractNumId w:val="18"/>
  </w:num>
  <w:num w:numId="12">
    <w:abstractNumId w:val="23"/>
  </w:num>
  <w:num w:numId="13">
    <w:abstractNumId w:val="26"/>
  </w:num>
  <w:num w:numId="14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</w:num>
  <w:num w:numId="16">
    <w:abstractNumId w:val="12"/>
  </w:num>
  <w:num w:numId="17">
    <w:abstractNumId w:val="34"/>
  </w:num>
  <w:num w:numId="18">
    <w:abstractNumId w:val="29"/>
  </w:num>
  <w:num w:numId="19">
    <w:abstractNumId w:val="14"/>
  </w:num>
  <w:num w:numId="20">
    <w:abstractNumId w:val="20"/>
  </w:num>
  <w:num w:numId="21">
    <w:abstractNumId w:val="2"/>
  </w:num>
  <w:num w:numId="22">
    <w:abstractNumId w:val="16"/>
  </w:num>
  <w:num w:numId="23">
    <w:abstractNumId w:val="7"/>
  </w:num>
  <w:num w:numId="24">
    <w:abstractNumId w:val="3"/>
  </w:num>
  <w:num w:numId="25">
    <w:abstractNumId w:val="24"/>
  </w:num>
  <w:num w:numId="26">
    <w:abstractNumId w:val="19"/>
  </w:num>
  <w:num w:numId="27">
    <w:abstractNumId w:val="0"/>
  </w:num>
  <w:num w:numId="28">
    <w:abstractNumId w:val="22"/>
  </w:num>
  <w:num w:numId="29">
    <w:abstractNumId w:val="28"/>
  </w:num>
  <w:num w:numId="30">
    <w:abstractNumId w:val="32"/>
  </w:num>
  <w:num w:numId="31">
    <w:abstractNumId w:val="8"/>
  </w:num>
  <w:num w:numId="32">
    <w:abstractNumId w:val="33"/>
  </w:num>
  <w:num w:numId="33">
    <w:abstractNumId w:val="38"/>
  </w:num>
  <w:num w:numId="34">
    <w:abstractNumId w:val="21"/>
  </w:num>
  <w:num w:numId="35">
    <w:abstractNumId w:val="10"/>
  </w:num>
  <w:num w:numId="36">
    <w:abstractNumId w:val="25"/>
  </w:num>
  <w:num w:numId="37">
    <w:abstractNumId w:val="13"/>
  </w:num>
  <w:num w:numId="38">
    <w:abstractNumId w:val="15"/>
  </w:num>
  <w:num w:numId="39">
    <w:abstractNumId w:val="9"/>
  </w:num>
  <w:num w:numId="40">
    <w:abstractNumId w:val="37"/>
  </w:num>
  <w:num w:numId="41">
    <w:abstractNumId w:val="17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651"/>
    <w:rsid w:val="00003D27"/>
    <w:rsid w:val="00007170"/>
    <w:rsid w:val="00010C4E"/>
    <w:rsid w:val="00052D3C"/>
    <w:rsid w:val="00054387"/>
    <w:rsid w:val="00065106"/>
    <w:rsid w:val="000A4AA1"/>
    <w:rsid w:val="000B44C3"/>
    <w:rsid w:val="000D3A4B"/>
    <w:rsid w:val="000E61C7"/>
    <w:rsid w:val="000E72DD"/>
    <w:rsid w:val="0010047F"/>
    <w:rsid w:val="0010128B"/>
    <w:rsid w:val="00116CB2"/>
    <w:rsid w:val="0011704A"/>
    <w:rsid w:val="001248BC"/>
    <w:rsid w:val="00136E23"/>
    <w:rsid w:val="00146F48"/>
    <w:rsid w:val="00150B12"/>
    <w:rsid w:val="0015245A"/>
    <w:rsid w:val="0015450D"/>
    <w:rsid w:val="001A11E0"/>
    <w:rsid w:val="001C3594"/>
    <w:rsid w:val="001C6822"/>
    <w:rsid w:val="001E1CF3"/>
    <w:rsid w:val="001E2DB6"/>
    <w:rsid w:val="00207F1E"/>
    <w:rsid w:val="0021121A"/>
    <w:rsid w:val="00223838"/>
    <w:rsid w:val="00226FD2"/>
    <w:rsid w:val="0024206D"/>
    <w:rsid w:val="0025181E"/>
    <w:rsid w:val="00252205"/>
    <w:rsid w:val="00266888"/>
    <w:rsid w:val="00270EDD"/>
    <w:rsid w:val="002808C6"/>
    <w:rsid w:val="002B0D4E"/>
    <w:rsid w:val="002F0D3A"/>
    <w:rsid w:val="002F7245"/>
    <w:rsid w:val="00306E85"/>
    <w:rsid w:val="003123A1"/>
    <w:rsid w:val="00315484"/>
    <w:rsid w:val="00317AF8"/>
    <w:rsid w:val="0033283E"/>
    <w:rsid w:val="00333B06"/>
    <w:rsid w:val="00343379"/>
    <w:rsid w:val="003557AF"/>
    <w:rsid w:val="00363436"/>
    <w:rsid w:val="00367A52"/>
    <w:rsid w:val="00375087"/>
    <w:rsid w:val="00384844"/>
    <w:rsid w:val="003917A7"/>
    <w:rsid w:val="0039311D"/>
    <w:rsid w:val="003B7432"/>
    <w:rsid w:val="003C4719"/>
    <w:rsid w:val="003D46F5"/>
    <w:rsid w:val="00400FB3"/>
    <w:rsid w:val="00407DE2"/>
    <w:rsid w:val="00410A19"/>
    <w:rsid w:val="00423837"/>
    <w:rsid w:val="0043117B"/>
    <w:rsid w:val="00446605"/>
    <w:rsid w:val="00453EAC"/>
    <w:rsid w:val="00462A9D"/>
    <w:rsid w:val="004905AA"/>
    <w:rsid w:val="004D7CE8"/>
    <w:rsid w:val="005216C0"/>
    <w:rsid w:val="00532653"/>
    <w:rsid w:val="0053547B"/>
    <w:rsid w:val="00563C53"/>
    <w:rsid w:val="005752AB"/>
    <w:rsid w:val="00593F97"/>
    <w:rsid w:val="005963DB"/>
    <w:rsid w:val="005E3443"/>
    <w:rsid w:val="005E75C0"/>
    <w:rsid w:val="005F0D58"/>
    <w:rsid w:val="00600A53"/>
    <w:rsid w:val="00642D29"/>
    <w:rsid w:val="00651351"/>
    <w:rsid w:val="006547C3"/>
    <w:rsid w:val="0067033F"/>
    <w:rsid w:val="006707E9"/>
    <w:rsid w:val="00691EDD"/>
    <w:rsid w:val="00695F8E"/>
    <w:rsid w:val="006B5C19"/>
    <w:rsid w:val="006D2C2F"/>
    <w:rsid w:val="006E37EF"/>
    <w:rsid w:val="006F55E3"/>
    <w:rsid w:val="00727F16"/>
    <w:rsid w:val="00740F15"/>
    <w:rsid w:val="00750551"/>
    <w:rsid w:val="00776D87"/>
    <w:rsid w:val="0078201A"/>
    <w:rsid w:val="0079265F"/>
    <w:rsid w:val="007A5E63"/>
    <w:rsid w:val="007C715B"/>
    <w:rsid w:val="007D6D42"/>
    <w:rsid w:val="007E4E3F"/>
    <w:rsid w:val="007E5E7F"/>
    <w:rsid w:val="007F4CD3"/>
    <w:rsid w:val="00806009"/>
    <w:rsid w:val="00812103"/>
    <w:rsid w:val="00812D3A"/>
    <w:rsid w:val="00823F3F"/>
    <w:rsid w:val="00840DA2"/>
    <w:rsid w:val="00854259"/>
    <w:rsid w:val="00855A4F"/>
    <w:rsid w:val="0085713A"/>
    <w:rsid w:val="00867097"/>
    <w:rsid w:val="00872E0F"/>
    <w:rsid w:val="00873C36"/>
    <w:rsid w:val="00875248"/>
    <w:rsid w:val="00877D6E"/>
    <w:rsid w:val="00881E03"/>
    <w:rsid w:val="0088250C"/>
    <w:rsid w:val="00894186"/>
    <w:rsid w:val="00894963"/>
    <w:rsid w:val="008C53C5"/>
    <w:rsid w:val="008D0EDC"/>
    <w:rsid w:val="008D2A15"/>
    <w:rsid w:val="008F1022"/>
    <w:rsid w:val="008F1E7B"/>
    <w:rsid w:val="008F5089"/>
    <w:rsid w:val="008F6651"/>
    <w:rsid w:val="00920FD5"/>
    <w:rsid w:val="00921391"/>
    <w:rsid w:val="00925FDF"/>
    <w:rsid w:val="00935295"/>
    <w:rsid w:val="00941FD1"/>
    <w:rsid w:val="00943E05"/>
    <w:rsid w:val="009449A1"/>
    <w:rsid w:val="00950C8E"/>
    <w:rsid w:val="009535BD"/>
    <w:rsid w:val="00960A61"/>
    <w:rsid w:val="00977161"/>
    <w:rsid w:val="009A18CF"/>
    <w:rsid w:val="009D03B8"/>
    <w:rsid w:val="009D544A"/>
    <w:rsid w:val="00A0030F"/>
    <w:rsid w:val="00A2621D"/>
    <w:rsid w:val="00A268A8"/>
    <w:rsid w:val="00A26A28"/>
    <w:rsid w:val="00A36022"/>
    <w:rsid w:val="00A43FA9"/>
    <w:rsid w:val="00A73220"/>
    <w:rsid w:val="00A76046"/>
    <w:rsid w:val="00A9088C"/>
    <w:rsid w:val="00A965B2"/>
    <w:rsid w:val="00AC027A"/>
    <w:rsid w:val="00AE468A"/>
    <w:rsid w:val="00AF3583"/>
    <w:rsid w:val="00AF5A7D"/>
    <w:rsid w:val="00B048C0"/>
    <w:rsid w:val="00B14906"/>
    <w:rsid w:val="00B22264"/>
    <w:rsid w:val="00B378EE"/>
    <w:rsid w:val="00B57896"/>
    <w:rsid w:val="00B9365E"/>
    <w:rsid w:val="00BB0FA5"/>
    <w:rsid w:val="00BB568C"/>
    <w:rsid w:val="00BB7E29"/>
    <w:rsid w:val="00BC150B"/>
    <w:rsid w:val="00BD5D02"/>
    <w:rsid w:val="00BF0CD7"/>
    <w:rsid w:val="00BF477B"/>
    <w:rsid w:val="00C14EFA"/>
    <w:rsid w:val="00C53572"/>
    <w:rsid w:val="00C63B47"/>
    <w:rsid w:val="00C7422F"/>
    <w:rsid w:val="00C74A39"/>
    <w:rsid w:val="00CC6B13"/>
    <w:rsid w:val="00CE2295"/>
    <w:rsid w:val="00CF1CE7"/>
    <w:rsid w:val="00D03489"/>
    <w:rsid w:val="00D1392E"/>
    <w:rsid w:val="00D33489"/>
    <w:rsid w:val="00D36A83"/>
    <w:rsid w:val="00D41ED5"/>
    <w:rsid w:val="00D500F7"/>
    <w:rsid w:val="00D5334A"/>
    <w:rsid w:val="00D56580"/>
    <w:rsid w:val="00D7264F"/>
    <w:rsid w:val="00D7505D"/>
    <w:rsid w:val="00D75420"/>
    <w:rsid w:val="00D801FD"/>
    <w:rsid w:val="00D8409D"/>
    <w:rsid w:val="00D91526"/>
    <w:rsid w:val="00DA0EE6"/>
    <w:rsid w:val="00DA3C01"/>
    <w:rsid w:val="00DA5F6C"/>
    <w:rsid w:val="00DA7307"/>
    <w:rsid w:val="00DB2F5B"/>
    <w:rsid w:val="00DB60C4"/>
    <w:rsid w:val="00DC4FC0"/>
    <w:rsid w:val="00DD2834"/>
    <w:rsid w:val="00DE74FC"/>
    <w:rsid w:val="00E0146F"/>
    <w:rsid w:val="00E41C96"/>
    <w:rsid w:val="00E4242F"/>
    <w:rsid w:val="00E5388C"/>
    <w:rsid w:val="00E60775"/>
    <w:rsid w:val="00E616BE"/>
    <w:rsid w:val="00E7520B"/>
    <w:rsid w:val="00E930B5"/>
    <w:rsid w:val="00EA02EA"/>
    <w:rsid w:val="00EA7A41"/>
    <w:rsid w:val="00ED0260"/>
    <w:rsid w:val="00EE7831"/>
    <w:rsid w:val="00EF190F"/>
    <w:rsid w:val="00EF5627"/>
    <w:rsid w:val="00EF6E54"/>
    <w:rsid w:val="00F00379"/>
    <w:rsid w:val="00F067C9"/>
    <w:rsid w:val="00F10DC5"/>
    <w:rsid w:val="00F13201"/>
    <w:rsid w:val="00F250D3"/>
    <w:rsid w:val="00F80715"/>
    <w:rsid w:val="00FB2B41"/>
    <w:rsid w:val="00FC5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6B8340-88AC-401D-B421-722835ED3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jc w:val="both"/>
      <w:outlineLvl w:val="0"/>
    </w:pPr>
    <w:rPr>
      <w:sz w:val="18"/>
      <w:u w:val="single"/>
      <w:lang w:val="en-GB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color w:val="000000"/>
      <w:sz w:val="24"/>
      <w:lang w:val="en-US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000000"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  <w:u w:val="single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3C4719"/>
    <w:pPr>
      <w:spacing w:before="240" w:after="60"/>
      <w:outlineLvl w:val="6"/>
    </w:pPr>
    <w:rPr>
      <w:sz w:val="24"/>
      <w:szCs w:val="24"/>
    </w:rPr>
  </w:style>
  <w:style w:type="paragraph" w:styleId="Nagwek9">
    <w:name w:val="heading 9"/>
    <w:basedOn w:val="Normalny"/>
    <w:next w:val="Normalny"/>
    <w:qFormat/>
    <w:rsid w:val="003C471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36" w:lineRule="auto"/>
      <w:jc w:val="both"/>
    </w:pPr>
    <w:rPr>
      <w:sz w:val="24"/>
      <w:lang w:val="en-GB"/>
    </w:rPr>
  </w:style>
  <w:style w:type="paragraph" w:styleId="Tekstpodstawowywcity">
    <w:name w:val="Body Text Indent"/>
    <w:basedOn w:val="Normalny"/>
    <w:pPr>
      <w:ind w:firstLine="708"/>
      <w:jc w:val="both"/>
    </w:pPr>
    <w:rPr>
      <w:noProof/>
      <w:color w:val="000000"/>
      <w:sz w:val="24"/>
    </w:rPr>
  </w:style>
  <w:style w:type="paragraph" w:customStyle="1" w:styleId="BodyText22">
    <w:name w:val="Body Text 22"/>
    <w:basedOn w:val="Normalny"/>
    <w:pPr>
      <w:widowControl w:val="0"/>
      <w:jc w:val="both"/>
    </w:pPr>
    <w:rPr>
      <w:color w:val="000000"/>
      <w:sz w:val="24"/>
    </w:rPr>
  </w:style>
  <w:style w:type="paragraph" w:styleId="Tekstpodstawowy2">
    <w:name w:val="Body Text 2"/>
    <w:basedOn w:val="Normalny"/>
    <w:pPr>
      <w:widowControl w:val="0"/>
      <w:ind w:firstLine="708"/>
      <w:jc w:val="both"/>
    </w:pPr>
    <w:rPr>
      <w:sz w:val="24"/>
    </w:rPr>
  </w:style>
  <w:style w:type="paragraph" w:styleId="Listapunktowana2">
    <w:name w:val="List Bullet 2"/>
    <w:basedOn w:val="Normalny"/>
    <w:autoRedefine/>
    <w:pPr>
      <w:jc w:val="both"/>
    </w:pPr>
    <w:rPr>
      <w:rFonts w:ascii="Arial" w:hAnsi="Arial"/>
      <w:b/>
      <w:color w:val="000000"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ind w:firstLine="708"/>
      <w:jc w:val="both"/>
    </w:pPr>
    <w:rPr>
      <w:i/>
      <w:sz w:val="24"/>
    </w:rPr>
  </w:style>
  <w:style w:type="table" w:styleId="Tabela-Siatka">
    <w:name w:val="Table Grid"/>
    <w:basedOn w:val="Standardowy"/>
    <w:rsid w:val="008F6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styl">
    <w:name w:val="ZNstyl"/>
    <w:basedOn w:val="Normalny"/>
    <w:rsid w:val="00C53572"/>
    <w:pPr>
      <w:spacing w:line="360" w:lineRule="auto"/>
      <w:jc w:val="both"/>
    </w:pPr>
    <w:rPr>
      <w:sz w:val="24"/>
      <w:szCs w:val="24"/>
    </w:rPr>
  </w:style>
  <w:style w:type="paragraph" w:styleId="Tekstpodstawowywcity3">
    <w:name w:val="Body Text Indent 3"/>
    <w:basedOn w:val="Normalny"/>
    <w:rsid w:val="003C4719"/>
    <w:pPr>
      <w:spacing w:after="120"/>
      <w:ind w:left="283"/>
    </w:pPr>
    <w:rPr>
      <w:sz w:val="16"/>
      <w:szCs w:val="16"/>
    </w:rPr>
  </w:style>
  <w:style w:type="paragraph" w:customStyle="1" w:styleId="Arial">
    <w:name w:val="Arial"/>
    <w:basedOn w:val="Normalny"/>
    <w:rsid w:val="003C4719"/>
    <w:pPr>
      <w:widowControl w:val="0"/>
      <w:spacing w:line="360" w:lineRule="auto"/>
      <w:jc w:val="both"/>
    </w:pPr>
    <w:rPr>
      <w:rFonts w:ascii="Arial" w:hAnsi="Arial"/>
      <w:snapToGrid w:val="0"/>
    </w:rPr>
  </w:style>
  <w:style w:type="paragraph" w:customStyle="1" w:styleId="Arial12">
    <w:name w:val="Arial 12"/>
    <w:basedOn w:val="Normalny"/>
    <w:rsid w:val="003C4719"/>
    <w:pPr>
      <w:widowControl w:val="0"/>
      <w:spacing w:line="360" w:lineRule="auto"/>
      <w:ind w:firstLine="709"/>
      <w:jc w:val="both"/>
    </w:pPr>
    <w:rPr>
      <w:rFonts w:ascii="Arial" w:hAnsi="Arial"/>
      <w:snapToGrid w:val="0"/>
    </w:rPr>
  </w:style>
  <w:style w:type="paragraph" w:styleId="Tekstdymka">
    <w:name w:val="Balloon Text"/>
    <w:basedOn w:val="Normalny"/>
    <w:semiHidden/>
    <w:rsid w:val="00DB60C4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D36A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36A83"/>
  </w:style>
  <w:style w:type="paragraph" w:styleId="Tematkomentarza">
    <w:name w:val="annotation subject"/>
    <w:basedOn w:val="Tekstkomentarza"/>
    <w:next w:val="Tekstkomentarza"/>
    <w:semiHidden/>
    <w:rsid w:val="00D36A83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E5E7F"/>
  </w:style>
  <w:style w:type="paragraph" w:styleId="Akapitzlist">
    <w:name w:val="List Paragraph"/>
    <w:basedOn w:val="Normalny"/>
    <w:uiPriority w:val="34"/>
    <w:qFormat/>
    <w:rsid w:val="0010128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E468A"/>
    <w:rPr>
      <w:sz w:val="18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D4AB4-D7BB-433B-8A07-2AB19A52D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2992</Words>
  <Characters>17957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Raport samooceny</vt:lpstr>
    </vt:vector>
  </TitlesOfParts>
  <Company>Microsoft</Company>
  <LinksUpToDate>false</LinksUpToDate>
  <CharactersWithSpaces>20908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samooceny</dc:title>
  <dc:creator>Macukow</dc:creator>
  <cp:lastModifiedBy>agnieszka.szkolnicka@pwr.edu.pl</cp:lastModifiedBy>
  <cp:revision>2</cp:revision>
  <cp:lastPrinted>2013-11-04T07:39:00Z</cp:lastPrinted>
  <dcterms:created xsi:type="dcterms:W3CDTF">2022-02-09T12:08:00Z</dcterms:created>
  <dcterms:modified xsi:type="dcterms:W3CDTF">2022-02-09T12:08:00Z</dcterms:modified>
</cp:coreProperties>
</file>